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41B5" w14:textId="77777777" w:rsidR="001304A9" w:rsidRPr="001304A9" w:rsidRDefault="001304A9" w:rsidP="001304A9">
      <w:pPr>
        <w:jc w:val="center"/>
        <w:rPr>
          <w:rFonts w:ascii="Calibri" w:eastAsia="Calibri" w:hAnsi="Calibri" w:cs="Times New Roman"/>
        </w:rPr>
      </w:pPr>
      <w:r w:rsidRPr="001304A9">
        <w:rPr>
          <w:rFonts w:ascii="Calibri" w:eastAsia="Calibri" w:hAnsi="Calibri"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7AFD366" wp14:editId="5F4DE517">
            <wp:simplePos x="0" y="0"/>
            <wp:positionH relativeFrom="column">
              <wp:posOffset>2014855</wp:posOffset>
            </wp:positionH>
            <wp:positionV relativeFrom="page">
              <wp:posOffset>847725</wp:posOffset>
            </wp:positionV>
            <wp:extent cx="2169795" cy="1318260"/>
            <wp:effectExtent l="0" t="0" r="1905" b="0"/>
            <wp:wrapTopAndBottom/>
            <wp:docPr id="1" name="Obrázok 1" descr="C:\Users\katarinab\Desktop\LOGO CSS Batiz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b\Desktop\LOGO CSS Batizov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5AECC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304A9">
        <w:rPr>
          <w:rFonts w:ascii="Times New Roman" w:eastAsia="Calibri" w:hAnsi="Times New Roman" w:cs="Times New Roman"/>
          <w:sz w:val="40"/>
          <w:szCs w:val="40"/>
        </w:rPr>
        <w:t xml:space="preserve">         </w:t>
      </w:r>
      <w:r w:rsidRPr="001304A9">
        <w:rPr>
          <w:rFonts w:ascii="Times New Roman" w:eastAsia="Calibri" w:hAnsi="Times New Roman" w:cs="Times New Roman"/>
          <w:b/>
          <w:sz w:val="40"/>
          <w:szCs w:val="40"/>
        </w:rPr>
        <w:t>Centrum sociálnych služieb</w:t>
      </w:r>
    </w:p>
    <w:p w14:paraId="6CAF8D1E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304A9">
        <w:rPr>
          <w:rFonts w:ascii="Times New Roman" w:eastAsia="Calibri" w:hAnsi="Times New Roman" w:cs="Times New Roman"/>
          <w:b/>
          <w:sz w:val="40"/>
          <w:szCs w:val="40"/>
        </w:rPr>
        <w:t xml:space="preserve">       Domov pod Tatrami, Batizovce</w:t>
      </w:r>
    </w:p>
    <w:p w14:paraId="25C59CE7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4A9">
        <w:rPr>
          <w:rFonts w:ascii="Times New Roman" w:eastAsia="Calibri" w:hAnsi="Times New Roman" w:cs="Times New Roman"/>
          <w:b/>
          <w:sz w:val="24"/>
          <w:szCs w:val="24"/>
        </w:rPr>
        <w:t>Družstevná 25/3, 059 35 Batizovce</w:t>
      </w:r>
    </w:p>
    <w:p w14:paraId="29211E10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4A9">
        <w:rPr>
          <w:rFonts w:ascii="Times New Roman" w:eastAsia="Calibri" w:hAnsi="Times New Roman" w:cs="Times New Roman"/>
          <w:sz w:val="24"/>
          <w:szCs w:val="24"/>
        </w:rPr>
        <w:t>v zriaďovateľskej pôsobnosti Prešovského samosprávneho kraja</w:t>
      </w:r>
    </w:p>
    <w:p w14:paraId="768B24F9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53166A81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1E00AF0E" w14:textId="77777777" w:rsidR="001304A9" w:rsidRPr="001304A9" w:rsidRDefault="001304A9" w:rsidP="001304A9">
      <w:pPr>
        <w:jc w:val="center"/>
        <w:rPr>
          <w:rFonts w:ascii="Calibri" w:eastAsia="Calibri" w:hAnsi="Calibri" w:cs="Times New Roman"/>
        </w:rPr>
      </w:pPr>
    </w:p>
    <w:p w14:paraId="1B487DE9" w14:textId="77777777" w:rsidR="001304A9" w:rsidRPr="001304A9" w:rsidRDefault="001304A9" w:rsidP="001304A9">
      <w:pPr>
        <w:jc w:val="center"/>
        <w:rPr>
          <w:rFonts w:ascii="Calibri" w:eastAsia="Calibri" w:hAnsi="Calibri" w:cs="Times New Roman"/>
        </w:rPr>
      </w:pPr>
    </w:p>
    <w:p w14:paraId="4713149B" w14:textId="527E2B43" w:rsidR="001304A9" w:rsidRDefault="00F85A60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Plán krízových opatrení v súvislosti</w:t>
      </w:r>
      <w:r w:rsidR="00684246">
        <w:rPr>
          <w:rFonts w:ascii="Times New Roman" w:eastAsia="Calibri" w:hAnsi="Times New Roman" w:cs="Times New Roman"/>
          <w:b/>
          <w:sz w:val="40"/>
          <w:szCs w:val="40"/>
        </w:rPr>
        <w:t xml:space="preserve"> s </w:t>
      </w:r>
      <w:r w:rsidR="00CB47DC">
        <w:rPr>
          <w:rFonts w:ascii="Times New Roman" w:eastAsia="Calibri" w:hAnsi="Times New Roman" w:cs="Times New Roman"/>
          <w:b/>
          <w:sz w:val="40"/>
          <w:szCs w:val="40"/>
        </w:rPr>
        <w:t>druhou vlnou pandémie ochorenia COVID-19</w:t>
      </w:r>
      <w:r w:rsidR="00684246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CB47DC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</w:t>
      </w:r>
      <w:r w:rsidR="00684246">
        <w:rPr>
          <w:rFonts w:ascii="Times New Roman" w:eastAsia="Calibri" w:hAnsi="Times New Roman" w:cs="Times New Roman"/>
          <w:b/>
          <w:sz w:val="40"/>
          <w:szCs w:val="40"/>
        </w:rPr>
        <w:t>v CSS Domov pod Tatrami Batizovce</w:t>
      </w:r>
    </w:p>
    <w:p w14:paraId="1D6C4BF3" w14:textId="1F449C3E" w:rsidR="00043184" w:rsidRPr="001304A9" w:rsidRDefault="00043184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(Príloha č. 2 Interného krízového plánu)</w:t>
      </w:r>
    </w:p>
    <w:p w14:paraId="420A6AA8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24AA7B89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304A9">
        <w:rPr>
          <w:rFonts w:ascii="Calibri" w:eastAsia="Calibri" w:hAnsi="Calibri" w:cs="Times New Roman"/>
          <w:noProof/>
        </w:rPr>
        <w:drawing>
          <wp:inline distT="0" distB="0" distL="0" distR="0" wp14:anchorId="4A5A98EB" wp14:editId="10A948FD">
            <wp:extent cx="847725" cy="952500"/>
            <wp:effectExtent l="0" t="0" r="9525" b="0"/>
            <wp:docPr id="2" name="Obrázok 2" descr="Erb PSK -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PSK -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FBB4" w14:textId="77777777" w:rsidR="001304A9" w:rsidRP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332066D" w14:textId="74DCB72E" w:rsidR="001304A9" w:rsidRDefault="001304A9" w:rsidP="001304A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26C5B1E" w14:textId="4B31B3F7" w:rsidR="00684246" w:rsidRDefault="00684246" w:rsidP="006842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Vypracovala : PhDr. Katarína Bolisegová, riaditeľka</w:t>
      </w:r>
    </w:p>
    <w:p w14:paraId="4CD1EFBC" w14:textId="29CEF43B" w:rsidR="00684246" w:rsidRDefault="00684246" w:rsidP="006842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Batizovce, </w:t>
      </w:r>
      <w:r w:rsidR="00BE790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B47D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E790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B47D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E7906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14:paraId="7C0AF91A" w14:textId="420CEA60" w:rsidR="00F043AE" w:rsidRPr="00E46F35" w:rsidRDefault="00F043AE" w:rsidP="00BE40FC">
      <w:pPr>
        <w:pStyle w:val="Standard"/>
        <w:numPr>
          <w:ilvl w:val="0"/>
          <w:numId w:val="16"/>
        </w:numPr>
        <w:rPr>
          <w:rFonts w:ascii="Times New Roman" w:hAnsi="Times New Roman"/>
          <w:lang w:val="sk-SK"/>
        </w:rPr>
      </w:pPr>
      <w:r w:rsidRPr="00E46F35">
        <w:rPr>
          <w:rFonts w:ascii="Times New Roman" w:hAnsi="Times New Roman"/>
          <w:b/>
          <w:bCs/>
          <w:i/>
          <w:iCs/>
          <w:lang w:val="sk-SK"/>
        </w:rPr>
        <w:lastRenderedPageBreak/>
        <w:t xml:space="preserve">Určenie interného krízového </w:t>
      </w:r>
      <w:r w:rsidR="00D35079" w:rsidRPr="00E46F35">
        <w:rPr>
          <w:rFonts w:ascii="Times New Roman" w:hAnsi="Times New Roman"/>
          <w:b/>
          <w:bCs/>
          <w:i/>
          <w:iCs/>
          <w:lang w:val="sk-SK"/>
        </w:rPr>
        <w:t>štábu</w:t>
      </w:r>
      <w:r w:rsidRPr="00E46F35">
        <w:rPr>
          <w:rFonts w:ascii="Times New Roman" w:hAnsi="Times New Roman"/>
          <w:b/>
          <w:bCs/>
          <w:i/>
          <w:iCs/>
          <w:lang w:val="sk-SK"/>
        </w:rPr>
        <w:t xml:space="preserve"> pre prípad vzniku karantény v zariadení a iných krízových</w:t>
      </w:r>
      <w:r w:rsidR="00BE40FC">
        <w:rPr>
          <w:rFonts w:ascii="Times New Roman" w:hAnsi="Times New Roman"/>
          <w:b/>
          <w:bCs/>
          <w:i/>
          <w:iCs/>
          <w:lang w:val="sk-SK"/>
        </w:rPr>
        <w:t xml:space="preserve"> </w:t>
      </w:r>
      <w:r w:rsidRPr="00E46F35">
        <w:rPr>
          <w:rFonts w:ascii="Times New Roman" w:hAnsi="Times New Roman"/>
          <w:b/>
          <w:bCs/>
          <w:i/>
          <w:iCs/>
          <w:lang w:val="sk-SK"/>
        </w:rPr>
        <w:t xml:space="preserve"> udalostí.</w:t>
      </w:r>
      <w:r w:rsidR="00BE40FC">
        <w:rPr>
          <w:rFonts w:ascii="Times New Roman" w:hAnsi="Times New Roman"/>
          <w:b/>
          <w:bCs/>
          <w:i/>
          <w:iCs/>
          <w:lang w:val="sk-SK"/>
        </w:rPr>
        <w:t xml:space="preserve">                                                                                                                              </w:t>
      </w:r>
      <w:r w:rsidRPr="00E46F35">
        <w:rPr>
          <w:rFonts w:ascii="Times New Roman" w:hAnsi="Times New Roman"/>
          <w:b/>
          <w:bCs/>
          <w:i/>
          <w:iCs/>
          <w:lang w:val="sk-SK"/>
        </w:rPr>
        <w:t xml:space="preserve"> </w:t>
      </w:r>
      <w:r w:rsidRPr="00E46F35">
        <w:rPr>
          <w:rFonts w:ascii="Times New Roman" w:hAnsi="Times New Roman"/>
          <w:lang w:val="sk-SK"/>
        </w:rPr>
        <w:t xml:space="preserve">Zloženie krízového </w:t>
      </w:r>
      <w:r w:rsidR="00D35079" w:rsidRPr="00E46F35">
        <w:rPr>
          <w:rFonts w:ascii="Times New Roman" w:hAnsi="Times New Roman"/>
          <w:lang w:val="sk-SK"/>
        </w:rPr>
        <w:t>štábu Príkazom riaditeľky č. 0</w:t>
      </w:r>
      <w:r w:rsidR="00CB47DC">
        <w:rPr>
          <w:rFonts w:ascii="Times New Roman" w:hAnsi="Times New Roman"/>
          <w:lang w:val="sk-SK"/>
        </w:rPr>
        <w:t>6</w:t>
      </w:r>
      <w:r w:rsidR="00D35079" w:rsidRPr="00E46F35">
        <w:rPr>
          <w:rFonts w:ascii="Times New Roman" w:hAnsi="Times New Roman"/>
          <w:lang w:val="sk-SK"/>
        </w:rPr>
        <w:t xml:space="preserve">/2020 zo dňa </w:t>
      </w:r>
      <w:r w:rsidR="00CB47DC">
        <w:rPr>
          <w:rFonts w:ascii="Times New Roman" w:hAnsi="Times New Roman"/>
          <w:lang w:val="sk-SK"/>
        </w:rPr>
        <w:t>08</w:t>
      </w:r>
      <w:r w:rsidR="00D35079" w:rsidRPr="00E46F35">
        <w:rPr>
          <w:rFonts w:ascii="Times New Roman" w:hAnsi="Times New Roman"/>
          <w:lang w:val="sk-SK"/>
        </w:rPr>
        <w:t>.</w:t>
      </w:r>
      <w:r w:rsidR="00CB47DC">
        <w:rPr>
          <w:rFonts w:ascii="Times New Roman" w:hAnsi="Times New Roman"/>
          <w:lang w:val="sk-SK"/>
        </w:rPr>
        <w:t>10</w:t>
      </w:r>
      <w:r w:rsidR="00D35079" w:rsidRPr="00E46F35">
        <w:rPr>
          <w:rFonts w:ascii="Times New Roman" w:hAnsi="Times New Roman"/>
          <w:lang w:val="sk-SK"/>
        </w:rPr>
        <w:t>.2020</w:t>
      </w:r>
    </w:p>
    <w:p w14:paraId="23611FB7" w14:textId="600A62A8" w:rsidR="00D35079" w:rsidRPr="00E46F35" w:rsidRDefault="00D35079" w:rsidP="00F043AE">
      <w:pPr>
        <w:pStyle w:val="Standard"/>
        <w:jc w:val="both"/>
        <w:rPr>
          <w:rFonts w:ascii="Times New Roman" w:hAnsi="Times New Roman"/>
          <w:lang w:val="sk-SK"/>
        </w:rPr>
      </w:pPr>
    </w:p>
    <w:p w14:paraId="41EE9957" w14:textId="77777777" w:rsidR="00CB47DC" w:rsidRPr="00E46F35" w:rsidRDefault="00CB47DC" w:rsidP="00C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  riaditeľka </w:t>
      </w:r>
    </w:p>
    <w:p w14:paraId="797D645C" w14:textId="77777777" w:rsidR="00CB47DC" w:rsidRPr="00E46F35" w:rsidRDefault="00CB47DC" w:rsidP="00C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2.   vedúca Úseku odborných činností, sociálna pracovníčka</w:t>
      </w:r>
    </w:p>
    <w:p w14:paraId="5A8021BE" w14:textId="77777777" w:rsidR="00CB47DC" w:rsidRDefault="00CB47DC" w:rsidP="00C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3.   vedúca Úseku ekonomiky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obslužných činností</w:t>
      </w:r>
    </w:p>
    <w:p w14:paraId="009B6DD7" w14:textId="77777777" w:rsidR="00CB47DC" w:rsidRPr="00E46F35" w:rsidRDefault="00CB47DC" w:rsidP="00C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  riadenie ľudských zdrojov - PaM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5D16F3A" w14:textId="77777777" w:rsidR="00CB47DC" w:rsidRPr="00E46F35" w:rsidRDefault="00CB47DC" w:rsidP="00C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5.   vedúci vnútornej prevádzky, správca budov</w:t>
      </w:r>
    </w:p>
    <w:p w14:paraId="2EA4DEA9" w14:textId="77777777" w:rsidR="00CB47DC" w:rsidRPr="00E46F35" w:rsidRDefault="00CB47DC" w:rsidP="00C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  technik </w:t>
      </w:r>
    </w:p>
    <w:p w14:paraId="05FECF7E" w14:textId="77777777" w:rsidR="00CB47DC" w:rsidRDefault="00CB47DC" w:rsidP="00C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hlavná sestra</w:t>
      </w:r>
    </w:p>
    <w:p w14:paraId="1B6ABCF0" w14:textId="77777777" w:rsidR="00CB47DC" w:rsidRPr="00E46F35" w:rsidRDefault="00CB47DC" w:rsidP="00C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8.   sestra v ZSS</w:t>
      </w:r>
    </w:p>
    <w:p w14:paraId="68DF0473" w14:textId="77777777" w:rsidR="00CB47DC" w:rsidRDefault="00CB47DC" w:rsidP="00C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.-1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0.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sociáln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pracovníčk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</w:p>
    <w:p w14:paraId="6A74A3F9" w14:textId="4EBA91A2" w:rsidR="00D35079" w:rsidRPr="00E46F35" w:rsidRDefault="00CB47DC" w:rsidP="00CB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11. skladníčka</w:t>
      </w:r>
    </w:p>
    <w:p w14:paraId="17C384F7" w14:textId="1E707BE3" w:rsidR="00D35079" w:rsidRPr="00E46F35" w:rsidRDefault="00D35079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krízového štábu platí do odvolania všetkých opatrení v</w:t>
      </w:r>
      <w:r w:rsidR="00C707C1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súvislosti s</w:t>
      </w:r>
      <w:r w:rsidR="00C707C1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výskytom koronavírusového ochorenia na území Slovenskej republiky</w:t>
      </w:r>
      <w:r w:rsidR="00C707C1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F4836AD" w14:textId="1F1EA381" w:rsidR="00C707C1" w:rsidRDefault="00C707C1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4F8FFB" w14:textId="26CCDEBB" w:rsidR="00C707C1" w:rsidRPr="00E46F35" w:rsidRDefault="00C707C1" w:rsidP="00BE40FC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  <w:b/>
          <w:bCs/>
          <w:i/>
          <w:iCs/>
          <w:lang w:val="sk-SK"/>
        </w:rPr>
      </w:pPr>
      <w:r w:rsidRPr="00E46F35">
        <w:rPr>
          <w:rFonts w:ascii="Times New Roman" w:hAnsi="Times New Roman"/>
          <w:b/>
          <w:bCs/>
          <w:i/>
          <w:iCs/>
          <w:lang w:val="sk-SK"/>
        </w:rPr>
        <w:t>Denný monitoring vývoja situácie v SR a v zahraničí. Sledovať správy Úradu VZ SR, MZ SR, MPSVR SR a sú zasielané max. 1x denne vedúcim pracovníkom resp. členom kríz</w:t>
      </w:r>
      <w:r w:rsidR="00E46F35">
        <w:rPr>
          <w:rFonts w:ascii="Times New Roman" w:hAnsi="Times New Roman"/>
          <w:b/>
          <w:bCs/>
          <w:i/>
          <w:iCs/>
          <w:lang w:val="sk-SK"/>
        </w:rPr>
        <w:t>o</w:t>
      </w:r>
      <w:r w:rsidRPr="00E46F35">
        <w:rPr>
          <w:rFonts w:ascii="Times New Roman" w:hAnsi="Times New Roman"/>
          <w:b/>
          <w:bCs/>
          <w:i/>
          <w:iCs/>
          <w:lang w:val="sk-SK"/>
        </w:rPr>
        <w:t>vého tímu e-mailom.</w:t>
      </w:r>
    </w:p>
    <w:p w14:paraId="39D262B8" w14:textId="0A69F618" w:rsidR="00C707C1" w:rsidRPr="00E46F35" w:rsidRDefault="00C707C1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Riaditeľka vykonáva denný monitoring situácie v SR a zahraničí v súvislosti s COVID-19. Zároveň sleduje správy Úradu </w:t>
      </w:r>
      <w:r w:rsidR="00C354B3"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verejného zdravotníctva SR, MZ SR, MPSVR SR, VUCPO a informuje ostatných pracovníkov e-mailom a telefonicky. Na základe získaných informácií vyhodnocuje situáciu a vykonáva ďalšie nevyhnutné opatrenia k bezproblémovému chodu zariadenia. Riadi sa prijatými pokynmi a nariadeniami ÚPSK a RÚVZ Poprad. Vykonáva prijaté Nariadenia vlády SR.</w:t>
      </w:r>
    </w:p>
    <w:p w14:paraId="1E12BC8E" w14:textId="4FD85227" w:rsidR="00C354B3" w:rsidRPr="00E46F35" w:rsidRDefault="00C354B3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39AD75" w14:textId="6D86B9D2" w:rsidR="00401C38" w:rsidRPr="00190A8F" w:rsidRDefault="00190A8F" w:rsidP="00190A8F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N</w:t>
      </w:r>
      <w:r w:rsidR="00401C38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a viditeľnom mieste</w:t>
      </w: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je uverejnený</w:t>
      </w:r>
      <w:r w:rsidR="00401C38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kontakt na príslušný RÚVZ v prípade potreby konzultácie so žiadosťou o odporúčania postupu pre zariadenia</w:t>
      </w:r>
    </w:p>
    <w:p w14:paraId="179DBD88" w14:textId="4F1A191C" w:rsidR="00401C38" w:rsidRPr="00E46F35" w:rsidRDefault="00190A8F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</w:t>
      </w:r>
      <w:r w:rsidR="00401C38"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ariadiť pravidelnú komunikáciu RÚVZ v Poprade ohľadom nastavenia preventívnych opatrení a postupu z dôvodu eliminácie ďalšieho šírenia nákazy.</w:t>
      </w:r>
    </w:p>
    <w:p w14:paraId="197CD5DD" w14:textId="5117F948" w:rsidR="00401C38" w:rsidRPr="00E46F35" w:rsidRDefault="00401C38" w:rsidP="00401C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Kontakty sa nachádzajú na nástenke CSS a v ambulancii CSS.</w:t>
      </w:r>
    </w:p>
    <w:p w14:paraId="0E36A054" w14:textId="77777777" w:rsidR="00401C38" w:rsidRPr="00E46F35" w:rsidRDefault="00401C38" w:rsidP="00D3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2EEEDB" w14:textId="5C94ECB9" w:rsidR="00BC1709" w:rsidRPr="00190A8F" w:rsidRDefault="00190A8F" w:rsidP="00190A8F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Spracováva sa</w:t>
      </w:r>
      <w:r w:rsidR="00BC1709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krízov</w:t>
      </w: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ý</w:t>
      </w:r>
      <w:r w:rsidR="00BC1709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plán</w:t>
      </w: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, ktorý</w:t>
      </w:r>
      <w:r w:rsidR="00BC1709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nie je voľne k dispozícii na šírenie medzi zamestnancami z dôvodu zabránenia panik</w:t>
      </w: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y</w:t>
      </w:r>
      <w:r w:rsidR="00BC1709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. Krízový plán </w:t>
      </w: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sa </w:t>
      </w:r>
      <w:r w:rsidR="00BC1709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tvorí </w:t>
      </w: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krízový štáb </w:t>
      </w:r>
      <w:r w:rsidR="00BC1709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podľa dostupných odporúčaní ÚVZ SR, RÚVZ</w:t>
      </w:r>
      <w:r w:rsidR="00E46080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, MPSVaR</w:t>
      </w:r>
      <w:r w:rsidR="00C65563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SR</w:t>
      </w:r>
      <w:r w:rsidR="00BC1709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a MZ SR</w:t>
      </w: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.</w:t>
      </w:r>
      <w:r w:rsidR="00BC1709" w:rsidRPr="00190A8F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.</w:t>
      </w:r>
    </w:p>
    <w:p w14:paraId="6676C6E9" w14:textId="5176B388" w:rsidR="00BC1709" w:rsidRPr="00E46F35" w:rsidRDefault="00BC1709" w:rsidP="00BC170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F35">
        <w:rPr>
          <w:rFonts w:ascii="Times New Roman" w:eastAsia="Calibri" w:hAnsi="Times New Roman" w:cs="Times New Roman"/>
          <w:sz w:val="24"/>
          <w:szCs w:val="24"/>
        </w:rPr>
        <w:t xml:space="preserve">Plán sa dopracováva a dopĺňa postupne na zasadnutiach krízového štábu podľa zadaných úloh. </w:t>
      </w:r>
      <w:r w:rsidR="00190A8F">
        <w:rPr>
          <w:rFonts w:ascii="Times New Roman" w:eastAsia="Calibri" w:hAnsi="Times New Roman" w:cs="Times New Roman"/>
          <w:sz w:val="24"/>
          <w:szCs w:val="24"/>
        </w:rPr>
        <w:t>Krízový plán by mal slúžiť</w:t>
      </w:r>
      <w:r w:rsidR="00C65563" w:rsidRPr="00E46F35">
        <w:rPr>
          <w:rFonts w:ascii="Times New Roman" w:eastAsia="Calibri" w:hAnsi="Times New Roman" w:cs="Times New Roman"/>
          <w:sz w:val="24"/>
          <w:szCs w:val="24"/>
        </w:rPr>
        <w:t xml:space="preserve"> k riešeniu krízovej situácie v zariadení pri karanténe zariadenia v prípade pozitívneho testovania klientov alebo zamestnancov CSS.</w:t>
      </w:r>
      <w:r w:rsidR="00D16452" w:rsidRPr="00E46F35">
        <w:rPr>
          <w:rFonts w:ascii="Times New Roman" w:eastAsia="Calibri" w:hAnsi="Times New Roman" w:cs="Times New Roman"/>
          <w:sz w:val="24"/>
          <w:szCs w:val="24"/>
        </w:rPr>
        <w:t xml:space="preserve"> Táto informácia </w:t>
      </w:r>
      <w:r w:rsidR="00190A8F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D16452" w:rsidRPr="00E46F35">
        <w:rPr>
          <w:rFonts w:ascii="Times New Roman" w:eastAsia="Calibri" w:hAnsi="Times New Roman" w:cs="Times New Roman"/>
          <w:sz w:val="24"/>
          <w:szCs w:val="24"/>
        </w:rPr>
        <w:t>podaná formou oznamu zamestnancom na všetkých úsekoch, pracoviskách a</w:t>
      </w:r>
      <w:r w:rsidR="00657D37" w:rsidRPr="00E46F35">
        <w:rPr>
          <w:rFonts w:ascii="Times New Roman" w:eastAsia="Calibri" w:hAnsi="Times New Roman" w:cs="Times New Roman"/>
          <w:sz w:val="24"/>
          <w:szCs w:val="24"/>
        </w:rPr>
        <w:t> </w:t>
      </w:r>
      <w:r w:rsidR="00D16452" w:rsidRPr="00E46F35">
        <w:rPr>
          <w:rFonts w:ascii="Times New Roman" w:eastAsia="Calibri" w:hAnsi="Times New Roman" w:cs="Times New Roman"/>
          <w:sz w:val="24"/>
          <w:szCs w:val="24"/>
        </w:rPr>
        <w:t>oddeleniach</w:t>
      </w:r>
      <w:r w:rsidR="00657D37" w:rsidRPr="00E46F3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1753916" w14:textId="55F037B8" w:rsidR="00657D37" w:rsidRPr="00E46F35" w:rsidRDefault="00657D37" w:rsidP="00BC1709">
      <w:p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Hlk39396482"/>
      <w:r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 OZNAM – Oznamujem všetkým zamestnancom CSS Domov pod Tatrami, Batizovce, že </w:t>
      </w:r>
      <w:r w:rsidR="00800DC5"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>dňom</w:t>
      </w:r>
      <w:r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CB47DC">
        <w:rPr>
          <w:rFonts w:ascii="Times New Roman" w:eastAsia="Calibri" w:hAnsi="Times New Roman" w:cs="Times New Roman"/>
          <w:i/>
          <w:iCs/>
          <w:sz w:val="24"/>
          <w:szCs w:val="24"/>
        </w:rPr>
        <w:t>08</w:t>
      </w:r>
      <w:r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CB47DC">
        <w:rPr>
          <w:rFonts w:ascii="Times New Roman" w:eastAsia="Calibri" w:hAnsi="Times New Roman" w:cs="Times New Roman"/>
          <w:i/>
          <w:iCs/>
          <w:sz w:val="24"/>
          <w:szCs w:val="24"/>
        </w:rPr>
        <w:t>10</w:t>
      </w:r>
      <w:r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>.2020 bol riaditeľkou zariadenia vymenovaní krízový štáb. Jeho úlohou je pripraviť zariadenie na stav hospodárskej mobilizácie v súvislosti s</w:t>
      </w:r>
      <w:r w:rsidR="00CB47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 druhou vlnou pandémie ochorenia </w:t>
      </w:r>
      <w:r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>COVID-19</w:t>
      </w:r>
      <w:r w:rsidR="00CB47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 v prípade výskytu tohto ochorenia v CSS </w:t>
      </w:r>
      <w:r w:rsidR="00800DC5"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>n</w:t>
      </w:r>
      <w:r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="00800DC5"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jeho</w:t>
      </w:r>
      <w:r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> následn</w:t>
      </w:r>
      <w:r w:rsidR="00800DC5"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>ú</w:t>
      </w:r>
      <w:r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karantén</w:t>
      </w:r>
      <w:r w:rsidR="00800DC5"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>u</w:t>
      </w:r>
      <w:r w:rsidRPr="00E46F35">
        <w:rPr>
          <w:rFonts w:ascii="Times New Roman" w:eastAsia="Calibri" w:hAnsi="Times New Roman" w:cs="Times New Roman"/>
          <w:i/>
          <w:iCs/>
          <w:sz w:val="24"/>
          <w:szCs w:val="24"/>
        </w:rPr>
        <w:t>.“</w:t>
      </w:r>
    </w:p>
    <w:p w14:paraId="259D41F8" w14:textId="3C20458A" w:rsidR="00800DC5" w:rsidRPr="00E46F35" w:rsidRDefault="00800DC5" w:rsidP="00BC1709">
      <w:p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bookmarkEnd w:id="0"/>
    <w:p w14:paraId="153C7C76" w14:textId="24161527" w:rsidR="00642006" w:rsidRPr="0023030E" w:rsidRDefault="00642006" w:rsidP="0023030E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3030E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Informačná stratégia</w:t>
      </w:r>
      <w:r w:rsidRPr="002303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verejnosť a príbuzní sú informovaní o spracovávaní krízového plánu (ktorého súčasťou je zákaz návštev a spôsobu kontaktu napr. telefonického so zamestnancami a chorými alebo exponovanými klientami) na webe, prípadne e-mailom, je určená kontaktná osoba</w:t>
      </w:r>
      <w:r w:rsidR="002303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(riaditeľka</w:t>
      </w:r>
      <w:r w:rsidR="002303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2303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ktorá odpovedá na otázky. </w:t>
      </w:r>
      <w:r w:rsidR="002303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</w:t>
      </w:r>
      <w:r w:rsidRPr="002303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šetci zamestnanci </w:t>
      </w:r>
      <w:r w:rsidRPr="002303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odkazujú k informáci</w:t>
      </w:r>
      <w:r w:rsidR="00E46F35" w:rsidRPr="002303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á</w:t>
      </w:r>
      <w:r w:rsidRPr="002303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 na túto osobu. Sú určené hodiny, v ktorých sú otázky zodpovedané. Krízový plán nie je verejnosti a klientom poskytovaný.</w:t>
      </w:r>
    </w:p>
    <w:p w14:paraId="4C7F77A2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Odporúčaný rozsah informácií verejnosti:</w:t>
      </w:r>
    </w:p>
    <w:p w14:paraId="511D679A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  sledujeme informácie, sme v spojení s RÚVZ</w:t>
      </w:r>
    </w:p>
    <w:p w14:paraId="701C7268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  máme plán preventívnych opatrení</w:t>
      </w:r>
    </w:p>
    <w:p w14:paraId="0E5DFC77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  máme plán krízových opatrení v prípade karantény</w:t>
      </w:r>
    </w:p>
    <w:p w14:paraId="46AB1E4C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  v prípade realizácie krízových opatrení je prevádzka personálne zabezpečená</w:t>
      </w:r>
    </w:p>
    <w:p w14:paraId="2DB624E0" w14:textId="77777777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  činnosti služby v prípade krízového stavu budú zredukované na minimálny rozsah.</w:t>
      </w:r>
    </w:p>
    <w:p w14:paraId="5187255D" w14:textId="00A8F89E" w:rsidR="00642006" w:rsidRPr="00E46F35" w:rsidRDefault="00642006" w:rsidP="0023030E">
      <w:pPr>
        <w:rPr>
          <w:rFonts w:ascii="Calibri" w:eastAsia="Calibri" w:hAnsi="Calibri" w:cs="Times New Roman"/>
        </w:rPr>
      </w:pPr>
      <w:r w:rsidRPr="00E46F35">
        <w:rPr>
          <w:rFonts w:ascii="Times New Roman" w:hAnsi="Times New Roman" w:cs="Times New Roman"/>
          <w:sz w:val="24"/>
          <w:szCs w:val="24"/>
        </w:rPr>
        <w:t xml:space="preserve">Oznam je uverejnený na: </w:t>
      </w:r>
      <w:hyperlink r:id="rId9" w:history="1">
        <w:r w:rsidRPr="00E46F35">
          <w:rPr>
            <w:rStyle w:val="Hypertextovprepojenie"/>
            <w:rFonts w:ascii="Times New Roman" w:hAnsi="Times New Roman" w:cs="Times New Roman"/>
            <w:sz w:val="24"/>
            <w:szCs w:val="24"/>
          </w:rPr>
          <w:t>www.cssbatizovce.sk</w:t>
        </w:r>
      </w:hyperlink>
      <w:r w:rsidR="0023030E">
        <w:rPr>
          <w:rStyle w:val="Hypertextovprepojenie"/>
          <w:rFonts w:ascii="Times New Roman" w:hAnsi="Times New Roman" w:cs="Times New Roman"/>
          <w:sz w:val="24"/>
          <w:szCs w:val="24"/>
        </w:rPr>
        <w:t>.</w:t>
      </w:r>
      <w:r w:rsidRPr="00E46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8F8CF" w14:textId="26B61A17" w:rsidR="00642006" w:rsidRPr="00E46F35" w:rsidRDefault="00642006" w:rsidP="00642006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potreby a ďalších doplňujúcich informácií kontaktujte:</w:t>
      </w:r>
    </w:p>
    <w:p w14:paraId="514E013A" w14:textId="77777777" w:rsidR="00642006" w:rsidRPr="00E46F35" w:rsidRDefault="00642006" w:rsidP="00642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6F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Riaditeľka zariadenia: </w:t>
      </w:r>
      <w:r w:rsidRPr="00E46F35">
        <w:rPr>
          <w:rFonts w:ascii="Times New Roman" w:eastAsia="Times New Roman" w:hAnsi="Times New Roman" w:cs="Times New Roman"/>
          <w:sz w:val="24"/>
          <w:szCs w:val="24"/>
          <w:lang w:eastAsia="sk-SK"/>
        </w:rPr>
        <w:t>PhDr. Katarína Bolisegová,</w:t>
      </w:r>
    </w:p>
    <w:p w14:paraId="3891FAB8" w14:textId="77777777" w:rsidR="00642006" w:rsidRPr="00642006" w:rsidRDefault="00642006" w:rsidP="00642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20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Tel.: 052/ 78 49 712 Mobil: 0915 879 816 </w:t>
      </w:r>
      <w:hyperlink r:id="rId10" w:history="1">
        <w:r w:rsidRPr="00642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riaditel@cssbatizovce.sk</w:t>
        </w:r>
      </w:hyperlink>
    </w:p>
    <w:p w14:paraId="28605D3B" w14:textId="77777777" w:rsidR="00642006" w:rsidRPr="00642006" w:rsidRDefault="00642006" w:rsidP="00642006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2006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Kontakty na ďalších zamestnancov sú na webovej stránke zariadenia – kontakty.</w:t>
      </w:r>
    </w:p>
    <w:p w14:paraId="62AF6CC0" w14:textId="1A71A717" w:rsidR="00642006" w:rsidRDefault="00642006" w:rsidP="00642006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9E5F11" w14:textId="2C1AB99C" w:rsidR="00642006" w:rsidRPr="0023030E" w:rsidRDefault="00642006" w:rsidP="0023030E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23030E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Zariadenie so sídlom v Batizovciach na Družstevnej 25/3 je pre návštevy úplne uzavreté. Informovať o tom prijímateľov prostredníctvom Rady prijímateľov.</w:t>
      </w:r>
    </w:p>
    <w:p w14:paraId="1FE81EC9" w14:textId="77777777" w:rsidR="00DF2ED2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Pri vstupe do zariadenia na dolnej bráne sú vyvesené oznamy o </w:t>
      </w: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zákaze návštev do odvolania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14:paraId="25A3CAC1" w14:textId="6E02C306" w:rsidR="00DF2ED2" w:rsidRPr="00E46F35" w:rsidRDefault="00DF2ED2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 zákaze návštev sú rodinní príslušníci informovaní telefonicky alebo e-mailovou poštou.</w:t>
      </w:r>
    </w:p>
    <w:p w14:paraId="5F4579C8" w14:textId="5495E16F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Zákaz návštev sa v</w:t>
      </w:r>
      <w:r w:rsid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ťahuje i na dodávateľské subjekty, okrem dovozu potravín, liekov, drogistického tovaru a sanitky. Vstup do zariadenia sa realizuje bránou od PD Batizovce. Platí i pre zamestnancov zariadenia. Na bráne je od 6.00 hod. do 16.00 hod. stála služba. Mimo týchto hodín pre zamestna</w:t>
      </w:r>
      <w:r w:rsid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cov stravovacej prevádzky, opatrovateľov a sestry v ZSS sa používa za pomoci mobilného operátora dolná brána s povinnosťou kontroly uzavretia brány.</w:t>
      </w:r>
    </w:p>
    <w:p w14:paraId="075DCA7F" w14:textId="5B9A83CE" w:rsidR="00642006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Pohyb klientov mimo zariadenia v Batizovciach je zakázaný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51BF5239" w14:textId="28A5D144" w:rsidR="00DF2ED2" w:rsidRPr="00E46F35" w:rsidRDefault="00DF2ED2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 prípade zrušenia zákazu návštev budú rodinní príslušníci klientov včas informovaní.</w:t>
      </w:r>
    </w:p>
    <w:p w14:paraId="3849AB61" w14:textId="77777777" w:rsidR="00F416AA" w:rsidRPr="00E46F35" w:rsidRDefault="00642006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Rada prijímateľov </w:t>
      </w:r>
      <w:r w:rsidR="00F416AA"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 tomto období spoločne nezasadá. Všetky informácie sú podávané členom Rady prostredníctvom sociálnych pracovníčok. Individuálne konzultácie poskytuje sociálna pracovníčka, ktorá je poverená vedením Rady prijímateľov. Konzultácie prebiehajú jednak osobne, ale i telefonicky.</w:t>
      </w:r>
    </w:p>
    <w:p w14:paraId="2B1395BF" w14:textId="77777777" w:rsidR="00F416AA" w:rsidRPr="00E46F35" w:rsidRDefault="00F416AA" w:rsidP="006420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183D956" w14:textId="30887958" w:rsidR="00F416AA" w:rsidRPr="0023030E" w:rsidRDefault="00F416AA" w:rsidP="0023030E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23030E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Komunikáciu s médiami vedie výhradne riaditeľka. Takisto to platí i o komunikácii                      s rodinnými príslušníkmi prijímateľov v čase vyhlásenej karantény v CSS.</w:t>
      </w:r>
    </w:p>
    <w:p w14:paraId="32F0A155" w14:textId="41182A2F" w:rsidR="00F416AA" w:rsidRPr="00E46F35" w:rsidRDefault="00F416AA" w:rsidP="00F41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Informácia vedúcim úsekov a členom krízového štábu. Zároveň informovať o tom všetkých zamestnancov prostredníctvom vedúcich úsekov</w:t>
      </w:r>
      <w:r w:rsidR="005653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prevádzok a tímov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2AB5EB79" w14:textId="201739D4" w:rsidR="0051456F" w:rsidRPr="00E46F35" w:rsidRDefault="0051456F" w:rsidP="00F41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C8DD51B" w14:textId="6D8E774C" w:rsidR="0051456F" w:rsidRPr="0023030E" w:rsidRDefault="0051456F" w:rsidP="0023030E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23030E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Klienti CSS sú informovaní o spracovávaní krízového plánu prostredníctvom sociálnych pracovníkov a Rady prijímateľov.</w:t>
      </w:r>
    </w:p>
    <w:p w14:paraId="1A406738" w14:textId="19E9929F" w:rsidR="0051456F" w:rsidRPr="00E46F35" w:rsidRDefault="0051456F" w:rsidP="0051456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Prijímateľom sú podané informácie v tomto obsahu:</w:t>
      </w:r>
    </w:p>
    <w:p w14:paraId="33C4915B" w14:textId="77777777" w:rsidR="0051456F" w:rsidRPr="0051456F" w:rsidRDefault="0051456F" w:rsidP="0051456F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45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Sledujeme informácie, sme v spojení s RÚVZ a MZ SR</w:t>
      </w:r>
    </w:p>
    <w:p w14:paraId="17092AE0" w14:textId="77777777" w:rsidR="0051456F" w:rsidRPr="0051456F" w:rsidRDefault="0051456F" w:rsidP="0051456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45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Máme plán preventívnych opatrení</w:t>
      </w:r>
    </w:p>
    <w:p w14:paraId="55BE8C8B" w14:textId="77777777" w:rsidR="0051456F" w:rsidRPr="0051456F" w:rsidRDefault="0051456F" w:rsidP="0051456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45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Máme plán krízových opatrení v prípade karantény</w:t>
      </w:r>
    </w:p>
    <w:p w14:paraId="0A22A10B" w14:textId="77777777" w:rsidR="0051456F" w:rsidRPr="0051456F" w:rsidRDefault="0051456F" w:rsidP="0051456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45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Oboznámenie klientov prostredníctvom Rady prijímateľov  nasledovne:</w:t>
      </w:r>
    </w:p>
    <w:p w14:paraId="6D88CFBA" w14:textId="77777777" w:rsidR="0051456F" w:rsidRPr="0051456F" w:rsidRDefault="0051456F" w:rsidP="0051456F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495FD45" w14:textId="0DB58104" w:rsidR="0051456F" w:rsidRPr="0051456F" w:rsidRDefault="0051456F" w:rsidP="0023030E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5145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Prijímatelia sú informovaní individuálne ústne, telefonicky a písomne aj prostredníctvom Rady prijímateľov o presných pravidlách a postupoch ohľadom možného výskytu ochorenia C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OVID</w:t>
      </w:r>
      <w:r w:rsidRPr="005145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-19 v zmysle záväzného postupu vydaného Ministerstvom zdravotníctva SR a Ministerstvom práce, sociálnych vecí a rodiny SR pre poskytovateľov sociálnych služieb a to prostredníctvom </w:t>
      </w:r>
      <w:r w:rsidR="000E3A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„</w:t>
      </w:r>
      <w:r w:rsidR="0056539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Opatrenia</w:t>
      </w:r>
      <w:r w:rsidR="000E3A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v CSS Batizovce platného od 01.10.2020“ vydaného riaditeľkou </w:t>
      </w:r>
      <w:r w:rsidR="000E3A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CSS:</w:t>
      </w:r>
      <w:r w:rsidRPr="005145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možnosť pohybu v areáli a parku CSS, zákaz návštev, používať ochranu tváre – rúška, dodržiavať zásady osobnej hygieny, časté umývanie rúk mydlom a vodou, používanie dezinfekčných prostriedkov pri vstupe a vychádzaní z jednotlivých oddelení a jedálne , utieranie rúk do papierových obrúskov. Prijímateľom boli informácie o ochorení C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OVID</w:t>
      </w:r>
      <w:r w:rsidRPr="0051456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–19, prevencii a dodržiavaní hygienických zásad a protiepidemiologických opatrení spracované   písomne do informačných letákov v ľahko čitateľnom štýle.</w:t>
      </w:r>
    </w:p>
    <w:p w14:paraId="79220CB7" w14:textId="77777777" w:rsidR="0051456F" w:rsidRPr="0051456F" w:rsidRDefault="0051456F" w:rsidP="0023030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A4EC1B7" w14:textId="2274FFFF" w:rsidR="0051456F" w:rsidRPr="0051456F" w:rsidRDefault="0051456F" w:rsidP="0023030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145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Bod 1 až 4 bude realizovať každá sociálna pracovníčka primeraným spôsobom za dodržania nariadených opatrení ÚVZ SR a vlády SR. Uvedené sa realizuje po schválení krízového </w:t>
      </w:r>
      <w:r w:rsidR="000E3A4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stavu</w:t>
      </w:r>
      <w:r w:rsidRPr="0051456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708B885D" w14:textId="77777777" w:rsidR="0051456F" w:rsidRPr="00F416AA" w:rsidRDefault="0051456F" w:rsidP="00F416A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14:paraId="50A530ED" w14:textId="3D533BBB" w:rsidR="00D8614C" w:rsidRPr="0023030E" w:rsidRDefault="00D8614C" w:rsidP="0023030E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23030E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Zamestnancom je vydaný pokyn o povinnosti informovania zamestnávateľa telefonicky v prípade (ich alebo ich rodinných príslušníkov alebo blízkych osôb</w:t>
      </w:r>
      <w:r w:rsidRPr="0023030E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)</w:t>
      </w:r>
      <w:r w:rsidRPr="0023030E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ciest do krajín s výskytom nákazy a musia sa riadiť podľa pokynov RÚVZ – ústne, telefonicky, písomne.</w:t>
      </w:r>
    </w:p>
    <w:p w14:paraId="1DF1E4A0" w14:textId="77777777" w:rsidR="000E3A46" w:rsidRPr="00E46F35" w:rsidRDefault="000E3A46" w:rsidP="000E3A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Všetci zamestna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ci boli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oboznámení s „</w:t>
      </w:r>
      <w:r w:rsidRPr="00806A20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IP 31 Pandemický plán v súvislosti s výskytom infekčného ochorenia COVID-19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“.</w:t>
      </w:r>
    </w:p>
    <w:p w14:paraId="63DC820C" w14:textId="77777777" w:rsidR="000E3A46" w:rsidRPr="00E46F35" w:rsidRDefault="000E3A46" w:rsidP="000E3A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Zároveň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toto oboznámenie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potvrdi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li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svojim podpisom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 vypísaním „</w:t>
      </w:r>
      <w:r w:rsidRPr="0024446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Čestného vyhlásenia zamestnanca PSS o zdravotnom stave zamestnanca a osôb, s ktorými je v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 </w:t>
      </w:r>
      <w:r w:rsidRPr="0024446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styku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“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Administratívn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ym spracovaním je poverená PaM, riadenie ľudských zdrojov.</w:t>
      </w:r>
    </w:p>
    <w:p w14:paraId="10AF2F7E" w14:textId="1586A270" w:rsidR="00D8614C" w:rsidRPr="00E46F35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D278700" w14:textId="5DFF3981" w:rsidR="00D8614C" w:rsidRPr="0023030E" w:rsidRDefault="00D8614C" w:rsidP="0023030E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23030E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Zaviesť zvýšené umývanie rúk a v prípade prítomnosti chorých klientov s respiračnými infekciami (COVID-19, ale aj chrípka</w:t>
      </w:r>
      <w:r w:rsidR="000E3A46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, nachladenie, angína</w:t>
      </w:r>
      <w:r w:rsidRPr="0023030E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) </w:t>
      </w:r>
      <w:r w:rsidR="0019389E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je</w:t>
      </w:r>
      <w:r w:rsidRPr="0023030E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doplnená aj dezinfekcia rúk v priestoroch CSS (podľa aktuálneho odporúčania ÚVZ SR, RÚVZ a MZ SR)</w:t>
      </w:r>
    </w:p>
    <w:p w14:paraId="4350C35E" w14:textId="667EF608" w:rsidR="007D7EDD" w:rsidRPr="00E46F35" w:rsidRDefault="00DF2ED2" w:rsidP="007D7E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Zamestnanci zariadenia dbajú na zvýšené umývanie rúk a dezinfekciu. Náležitý postup tvorí Intern</w:t>
      </w:r>
      <w:r w:rsidR="001938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ý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postup</w:t>
      </w:r>
      <w:r w:rsidR="002303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IP 41 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v čase zvýšeného </w:t>
      </w:r>
      <w:r w:rsidR="008A24C3"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hygienicko-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epidemiologického režimu v súvislosti s nebezpečenstvom šírenia infekcie spôsobenej koronavírusom a</w:t>
      </w:r>
      <w:r w:rsidR="00A112FC"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nariadenej</w:t>
      </w:r>
      <w:r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karantény</w:t>
      </w:r>
      <w:r w:rsidR="00A112FC" w:rsidRPr="00E46F3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7D7ED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Pri vstupe do zariadenia sú zamestnanci povinní si dať odmerať teplotu (vstup do budovy Javor</w:t>
      </w:r>
      <w:r w:rsidR="007D7ED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7D7ED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Meranie realizuje sestra v ZSS alebo </w:t>
      </w:r>
      <w:r w:rsidR="000E3A4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praktická sestra</w:t>
      </w:r>
      <w:r w:rsidR="007D7ED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270CCA36" w14:textId="77777777" w:rsidR="00D8614C" w:rsidRPr="00E46F35" w:rsidRDefault="00D8614C" w:rsidP="00D861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1D4C4E5" w14:textId="7A2638E6" w:rsidR="00A112FC" w:rsidRPr="0019389E" w:rsidRDefault="00A112FC" w:rsidP="00A112FC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19389E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Prepojiť zamestnancov krízového štábu telefonicky alebo e-mailovou osobnou poštou. Všetci zamestnanci musia mať kontakt na riaditeľku.</w:t>
      </w:r>
    </w:p>
    <w:p w14:paraId="4FCC5C57" w14:textId="2761CB1D" w:rsidR="00A112FC" w:rsidRPr="007C7807" w:rsidRDefault="00A112FC" w:rsidP="00642006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spracovaný zoznam zamestnancov CSS s mobilnými kontaktmi. </w:t>
      </w:r>
    </w:p>
    <w:p w14:paraId="0EB620D9" w14:textId="77777777" w:rsidR="0019389E" w:rsidRDefault="0019389E" w:rsidP="00A11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</w:p>
    <w:p w14:paraId="42EB5129" w14:textId="701ED255" w:rsidR="00A112FC" w:rsidRPr="0019389E" w:rsidRDefault="0019389E" w:rsidP="0019389E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V</w:t>
      </w:r>
      <w:r w:rsidR="00A112FC" w:rsidRPr="0019389E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zdelávanie personálu formou letákov a e-mailovej pošty o povahe vírusu a zopakované pravidlá respiračnej hygieny rúk ako aj dôkladnej dezinfekcie prostredia vrátane kľučiek na dverách a toaliet. Používajú sa bežne odporúčané prostriedky pokiaľ nie je karanténa – v takom prípade prehodnotí použitie prostriedkov RÚVZ, dovtedy sa postupuje štandardne.</w:t>
      </w:r>
    </w:p>
    <w:p w14:paraId="40E420ED" w14:textId="370501FB" w:rsidR="00A112FC" w:rsidRPr="007C7807" w:rsidRDefault="00A112FC" w:rsidP="00642006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Zamestnanci sa pravidelne samoštúdiom a vyhľadávaním aktuálnych informácií vzdelávajú o povahe a pravidlách respiračnej hygieny a hygieny rúk ako aj dôkladnej dezinfekcie prostredia. Samoštúdium je podporované </w:t>
      </w:r>
      <w:r w:rsidR="009D18BF"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strany zamestnávateľa poskytovaním informačných letákov pod vedením </w:t>
      </w:r>
      <w:r w:rsidR="000E3A46">
        <w:rPr>
          <w:rFonts w:ascii="Times New Roman" w:eastAsia="Times New Roman" w:hAnsi="Times New Roman" w:cs="Times New Roman"/>
          <w:sz w:val="24"/>
          <w:szCs w:val="24"/>
          <w:lang w:eastAsia="sk-SK"/>
        </w:rPr>
        <w:t>hlavnej sestry</w:t>
      </w:r>
      <w:r w:rsidR="009D18BF"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vedúceho vnútornej prevádzky s ukážkou praktického používan</w:t>
      </w:r>
      <w:r w:rsidR="006F3471"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9D18BF"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F3471" w:rsidRPr="007C7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0B55143" w14:textId="4AE73E0C" w:rsidR="00642006" w:rsidRPr="007C7807" w:rsidRDefault="00642006">
      <w:pPr>
        <w:rPr>
          <w:rFonts w:ascii="Times New Roman" w:hAnsi="Times New Roman" w:cs="Times New Roman"/>
          <w:sz w:val="24"/>
          <w:szCs w:val="24"/>
        </w:rPr>
      </w:pPr>
    </w:p>
    <w:p w14:paraId="24442083" w14:textId="64A0065F" w:rsidR="006F3471" w:rsidRDefault="006F3471">
      <w:pPr>
        <w:rPr>
          <w:rFonts w:ascii="Times New Roman" w:hAnsi="Times New Roman" w:cs="Times New Roman"/>
          <w:sz w:val="24"/>
          <w:szCs w:val="24"/>
        </w:rPr>
      </w:pPr>
    </w:p>
    <w:p w14:paraId="17E4806D" w14:textId="394DBC60" w:rsidR="00B1184C" w:rsidRPr="0019389E" w:rsidRDefault="00B1184C" w:rsidP="0019389E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19389E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lastRenderedPageBreak/>
        <w:t>Pripraviť zoznam zamestnancov s telefónnymi číslami (so súhlasom zamestnanca), ktorí vyjadrili ochotu v prípade karantény zariadenia zotrvať v krízovej službe (t.j. nepretržitý pobyt v uzavretom objekte) pod dobu 1</w:t>
      </w:r>
      <w:r w:rsidR="000E3A46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0</w:t>
      </w:r>
      <w:r w:rsidRPr="0019389E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dní. Prostredníctvom zoznamu sa zabezpečí ich včasné informovanie o odporúčaniach pre krízový pobyt v zariadení. </w:t>
      </w:r>
    </w:p>
    <w:p w14:paraId="503593CE" w14:textId="1188D614" w:rsidR="00A9258D" w:rsidRPr="007C7807" w:rsidRDefault="00A9258D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 nevyhnutné, aby tím pracovníkov CSS Batizovce v období karantény zahŕňal nasledovné profesie a počty:</w:t>
      </w:r>
    </w:p>
    <w:p w14:paraId="4989783C" w14:textId="524F4DB3" w:rsidR="00A9258D" w:rsidRPr="007C7807" w:rsidRDefault="00A9258D" w:rsidP="00B118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Riaditeľka, vedúca úseku odborných činností, PaM, ekonómka, </w:t>
      </w:r>
      <w:r w:rsidR="00EA479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hlavná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sestra, sestry v ZSS a</w:t>
      </w:r>
      <w:r w:rsidR="00EA479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praktické sestry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</w:t>
      </w:r>
      <w:r w:rsidR="00EA479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sociálne pracovníčky</w:t>
      </w:r>
      <w:r w:rsidR="00315919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 pri výkone opatrovania 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(2</w:t>
      </w:r>
      <w:r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opatrovateľky, ergoterapeuti alebo inštruktori sociálnej rehabilitácie (16</w:t>
      </w:r>
      <w:r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úd</w:t>
      </w:r>
      <w:r w:rsid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žba a pomocné práce pri rozvoze (2</w:t>
      </w:r>
      <w:r w:rsidR="00EA479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-3</w:t>
      </w:r>
      <w:r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kuchyňa, skladníčka potravín</w:t>
      </w:r>
      <w:r w:rsidR="00315919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 normovanie stravy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(5</w:t>
      </w:r>
      <w:r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315919"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upratovačky (2</w:t>
      </w:r>
      <w:r w:rsidR="00EA47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-3</w:t>
      </w:r>
      <w:r w:rsidR="00315919"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), práčovňa (2</w:t>
      </w:r>
      <w:r w:rsidR="00EA47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-3</w:t>
      </w:r>
      <w:r w:rsidR="00315919" w:rsidRPr="007C78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).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315919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Spolu 39</w:t>
      </w:r>
      <w:r w:rsidR="00EA479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-42</w:t>
      </w:r>
      <w:r w:rsidR="00315919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pracovníkov.</w:t>
      </w:r>
    </w:p>
    <w:p w14:paraId="2501DCFA" w14:textId="77777777" w:rsidR="00EA479F" w:rsidRPr="007C7807" w:rsidRDefault="00EA479F" w:rsidP="00EA4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prípade, že nebude nutné zatvoriť celé zariadenie do karantény, vytvoria sa tímy pracovníkov v rámci oddelení a prevádzka bude fungovať za prísneho hygienicko-epidemiologického režimu.</w:t>
      </w:r>
    </w:p>
    <w:p w14:paraId="3DBB77B2" w14:textId="1DD49D4E" w:rsidR="006F3471" w:rsidRPr="007C7807" w:rsidRDefault="006F3471" w:rsidP="006F3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C7D51" w14:textId="0D7E6D7F" w:rsidR="00B40A5F" w:rsidRPr="0019389E" w:rsidRDefault="00B40A5F" w:rsidP="0019389E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19389E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Urobiť zoznam zdravotníckeho a dezinfekčného materiálu, osobných ochranných zdravotníckych pomôcok. Sledovať zásoby, zháňať ďalší tovar. Doplniť zásoby vriec na odpad, toaletného papiera, papierových obrúskov, servítkov a hygienických vreckoviek. Nastaviť zamestnancov na hospodárne nakladanie so zdravotníckym a dezinfekčným materiálom.</w:t>
      </w:r>
    </w:p>
    <w:p w14:paraId="036212C0" w14:textId="75EFA873" w:rsidR="00B861F5" w:rsidRPr="007C7807" w:rsidRDefault="00B861F5" w:rsidP="00B861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Eviduje sa a dopĺňa zdravotnícky, hygienický, drogistický a dezinfekčný materiál</w:t>
      </w:r>
      <w:r w:rsidR="00CD0D4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 rôzne zdravotnícke pomôcky (germicídne žiariče</w:t>
      </w:r>
      <w:r w:rsidR="00CD0D4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Evidencia sa aktualizuje </w:t>
      </w:r>
      <w:r w:rsidR="00EA479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vždy k 3. v mesiaci.</w:t>
      </w:r>
    </w:p>
    <w:p w14:paraId="6577D4EC" w14:textId="551435C8" w:rsidR="00B40A5F" w:rsidRPr="007C7807" w:rsidRDefault="00B40A5F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84AB3DF" w14:textId="67CF8D6D" w:rsidR="00DC4324" w:rsidRDefault="00DC4324" w:rsidP="00CD0D45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CD0D45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Spracovať plán tzv. reprofilizácie lôžok v CSS, t.j. vytvorenia izieb, miest, oddelenia pre izoláciu pre prípad nariadenia rozsiahlejšej izolácie v zariadení. </w:t>
      </w:r>
    </w:p>
    <w:p w14:paraId="37399E8F" w14:textId="77777777" w:rsidR="00EA479F" w:rsidRPr="00EA479F" w:rsidRDefault="00EA479F" w:rsidP="00EA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Reprofilizácia resp. príprava červenej zóny má dve fázy. </w:t>
      </w:r>
    </w:p>
    <w:p w14:paraId="3884A5EC" w14:textId="06FD7995" w:rsidR="00EA479F" w:rsidRPr="00EA479F" w:rsidRDefault="00EA479F" w:rsidP="00EA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okamžitému využitiu pre umiestnenie COVID pozitívnych </w:t>
      </w:r>
      <w:r w:rsidR="004E566D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prijímateľov</w:t>
      </w:r>
      <w:r w:rsidRPr="00EA4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je:</w:t>
      </w:r>
    </w:p>
    <w:p w14:paraId="53DE1DA2" w14:textId="77777777" w:rsidR="00EA479F" w:rsidRPr="00EA479F" w:rsidRDefault="00EA479F" w:rsidP="00EA479F">
      <w:pPr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lôžok v budove Lipa odd. B. </w:t>
      </w:r>
    </w:p>
    <w:p w14:paraId="0B23B3F6" w14:textId="380DA9EB" w:rsidR="00EA479F" w:rsidRPr="00EA479F" w:rsidRDefault="00EA479F" w:rsidP="00EA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79F">
        <w:rPr>
          <w:rFonts w:ascii="Times New Roman" w:eastAsia="Times New Roman" w:hAnsi="Times New Roman" w:cs="Times New Roman"/>
          <w:sz w:val="24"/>
          <w:szCs w:val="24"/>
          <w:lang w:eastAsia="sk-SK"/>
        </w:rPr>
        <w:t>V druhej fáze je možné v priebehu 24 hod. reprofil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EA4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ať </w:t>
      </w:r>
    </w:p>
    <w:p w14:paraId="73BB8B41" w14:textId="77777777" w:rsidR="00EA479F" w:rsidRPr="00EA479F" w:rsidRDefault="00EA479F" w:rsidP="00EA479F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79F">
        <w:rPr>
          <w:rFonts w:ascii="Times New Roman" w:eastAsia="Times New Roman" w:hAnsi="Times New Roman" w:cs="Times New Roman"/>
          <w:sz w:val="24"/>
          <w:szCs w:val="24"/>
          <w:lang w:eastAsia="sk-SK"/>
        </w:rPr>
        <w:t>3 lôžka v budove Gaštan odd. F (1 miestnosť s príslušenstvom)</w:t>
      </w:r>
    </w:p>
    <w:p w14:paraId="7CDA20DD" w14:textId="77777777" w:rsidR="00EA479F" w:rsidRPr="00EA479F" w:rsidRDefault="00EA479F" w:rsidP="00EA479F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79F">
        <w:rPr>
          <w:rFonts w:ascii="Times New Roman" w:eastAsia="Times New Roman" w:hAnsi="Times New Roman" w:cs="Times New Roman"/>
          <w:sz w:val="24"/>
          <w:szCs w:val="24"/>
          <w:lang w:eastAsia="sk-SK"/>
        </w:rPr>
        <w:t>6 lôžok v budove Javor odd. E (3 dvojlôžkové izby bez príslušenstva, so samostatným WC a kúpelňou) zabezpečené inštaláciou neprechodnej bariéry.</w:t>
      </w:r>
    </w:p>
    <w:p w14:paraId="572BBFFC" w14:textId="77777777" w:rsidR="00EA479F" w:rsidRPr="00EA479F" w:rsidRDefault="00EA479F" w:rsidP="00EA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479F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výskytu potreby ďalších lôžok pre COVID pozitívnych, zasadne KŠ a rozhodne o procese reprofilizácie nevyhnutne potrebných lôžok na odd. A a C</w:t>
      </w:r>
    </w:p>
    <w:p w14:paraId="44711092" w14:textId="77777777" w:rsidR="00EA479F" w:rsidRPr="00EA479F" w:rsidRDefault="00EA479F" w:rsidP="00EA4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958BB4" w14:textId="77777777" w:rsidR="00EA479F" w:rsidRPr="00EA479F" w:rsidRDefault="00EA479F" w:rsidP="00EA479F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A479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Stravovanie bude zabezpečované donáškou na oddelenie v jednorazových obedároch s jednorazovým príborom.</w:t>
      </w:r>
    </w:p>
    <w:p w14:paraId="207172EE" w14:textId="77777777" w:rsidR="00EA479F" w:rsidRPr="00EA479F" w:rsidRDefault="00EA479F" w:rsidP="00EA47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5166218C" w14:textId="77777777" w:rsidR="00DC4324" w:rsidRPr="007C7807" w:rsidRDefault="00DC4324" w:rsidP="00DC4324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4EAA3A8" w14:textId="735CBE84" w:rsidR="00AE4B93" w:rsidRPr="00CD0D45" w:rsidRDefault="00AE4B93" w:rsidP="00CD0D45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CD0D45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Spracovať plán uloženia zosnulých klientov pre prípad výpadku pohrebných služieb.</w:t>
      </w:r>
    </w:p>
    <w:p w14:paraId="497C409C" w14:textId="55D8C87A" w:rsidR="00AE4B93" w:rsidRPr="007C7807" w:rsidRDefault="00CD0D45" w:rsidP="00B40A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 spolupráci bude prizvaná </w:t>
      </w:r>
      <w:r w:rsidR="006D0F00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Pohrebná služba ACHERON so sídlom v Poprade, ktorá nám zabezpečuje chladiace zariadenie pre zosnulých prijímateľov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6D0F00" w:rsidRPr="007C780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00A376A2" w14:textId="39691CCC" w:rsidR="00B40A5F" w:rsidRDefault="00B40A5F" w:rsidP="006F3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EAABC" w14:textId="2884CA95" w:rsidR="006D0F00" w:rsidRPr="00CD0D45" w:rsidRDefault="006D0F00" w:rsidP="006D0F00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CD0D45">
        <w:rPr>
          <w:rFonts w:ascii="Liberation Serif" w:eastAsia="SimSun" w:hAnsi="Liberation Serif" w:cs="Mangal"/>
          <w:b/>
          <w:bCs/>
          <w:i/>
          <w:iCs/>
          <w:kern w:val="3"/>
          <w:sz w:val="24"/>
          <w:szCs w:val="24"/>
          <w:lang w:eastAsia="zh-CN" w:bidi="hi-IN"/>
        </w:rPr>
        <w:t>Spracovať zoznam činností v rámci poskytovania sociálnych služieb, ktoré v prípade personálnej núdze</w:t>
      </w:r>
      <w:r w:rsidR="00CD0D45" w:rsidRPr="00CD0D45">
        <w:rPr>
          <w:rFonts w:ascii="Liberation Serif" w:eastAsia="SimSun" w:hAnsi="Liberation Serif" w:cs="Mangal"/>
          <w:b/>
          <w:bCs/>
          <w:i/>
          <w:iCs/>
          <w:kern w:val="3"/>
          <w:sz w:val="24"/>
          <w:szCs w:val="24"/>
          <w:lang w:eastAsia="zh-CN" w:bidi="hi-IN"/>
        </w:rPr>
        <w:t>, a to ktoré sa</w:t>
      </w:r>
      <w:r w:rsidRPr="00CD0D45">
        <w:rPr>
          <w:rFonts w:ascii="Liberation Serif" w:eastAsia="SimSun" w:hAnsi="Liberation Serif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budú vykonávať</w:t>
      </w:r>
      <w:r w:rsidR="00CD0D45" w:rsidRPr="00CD0D45">
        <w:rPr>
          <w:rFonts w:ascii="Liberation Serif" w:eastAsia="SimSun" w:hAnsi="Liberation Serif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 a ktoré </w:t>
      </w:r>
      <w:r w:rsidRPr="00CD0D45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nebudú vykonávať</w:t>
      </w:r>
      <w:r w:rsidR="00CD0D45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.</w:t>
      </w:r>
    </w:p>
    <w:p w14:paraId="547CE00D" w14:textId="5C3644D7" w:rsidR="006D0F00" w:rsidRPr="007C7807" w:rsidRDefault="00CD0D45" w:rsidP="006D0F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Ide o oblasti poskytovania zdravotnej starostlivosti v rozsahu ošetrovateľskej starostlivosti </w:t>
      </w:r>
      <w:r w:rsidR="00B955B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 organizovanie sociálnych služieb v krízovej situácii nariadenej karantény.</w:t>
      </w:r>
    </w:p>
    <w:p w14:paraId="1E2E6B7C" w14:textId="77777777" w:rsidR="006D0F00" w:rsidRPr="007C7807" w:rsidRDefault="006D0F00" w:rsidP="006D0F00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02C642BD" w14:textId="660BD259" w:rsidR="00615FD2" w:rsidRPr="00B955B2" w:rsidRDefault="00615FD2" w:rsidP="00B955B2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lastRenderedPageBreak/>
        <w:t>V prípade, že nakazení klienti nebudú prevezení do zdravotníckeho zariadenia, pripraviť plán izolácie klientov i personálu, mali by mať úplne oddelené priestory. Pre ošetrovanie chorých zostaviť a určiť jednu skupinu pracovníkov.</w:t>
      </w:r>
    </w:p>
    <w:p w14:paraId="5F95A718" w14:textId="32205F00" w:rsidR="00615FD2" w:rsidRPr="00DC4324" w:rsidRDefault="00615FD2" w:rsidP="00615FD2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C43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Na </w:t>
      </w:r>
      <w:r w:rsidR="00121A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izoláciu prijímateľov je</w:t>
      </w:r>
      <w:r w:rsidRPr="00DC43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určen</w:t>
      </w:r>
      <w:r w:rsidR="004E56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ý trakt na 1. podlaží vľavo</w:t>
      </w:r>
      <w:r w:rsidRPr="00DC432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odd. B, budova Lipa z dôvodu najlepšej pozície v CSS z pohľadu samotnej polohy budovy a možnosti úplného uzatvorenia v prípade výskytu COVID-19, taktiež je vytvorená možnosť ubytovania personálu, ktorý bude zabezpečovať nevyhnutnú starostlivosť. Prízemie vpravo je pripravené pre personál s možnosťou uzamknutia, tieto priestory spĺňajú podmienky pre dlhodobý pobyt.</w:t>
      </w:r>
    </w:p>
    <w:p w14:paraId="6499747D" w14:textId="04DCB902" w:rsidR="00615FD2" w:rsidRDefault="00615FD2" w:rsidP="006F3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6F42D" w14:textId="2FDE0392" w:rsidR="00121A94" w:rsidRPr="00B955B2" w:rsidRDefault="00121A94" w:rsidP="00B955B2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Zaistenie dostupnosti lekára počas nariadenej karantény.</w:t>
      </w:r>
    </w:p>
    <w:p w14:paraId="465D0C64" w14:textId="342EB7A4" w:rsidR="00121A94" w:rsidRPr="00FF1390" w:rsidRDefault="00B955B2" w:rsidP="00B955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Dohodnúť systém dostupnosti všeobecného lekára a psychiatra.</w:t>
      </w:r>
      <w:r w:rsidR="003F40D5" w:rsidRPr="00FF13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6C7078D3" w14:textId="31D8210D" w:rsidR="00BC3EA6" w:rsidRPr="00FF1390" w:rsidRDefault="00BC3EA6" w:rsidP="00121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CC94B95" w14:textId="7A9BC600" w:rsidR="00BC3EA6" w:rsidRPr="00B955B2" w:rsidRDefault="00BC3EA6" w:rsidP="00B955B2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Riešenie akútnych zdravotných stavov.</w:t>
      </w:r>
    </w:p>
    <w:p w14:paraId="09A4698B" w14:textId="32A17CB6" w:rsidR="00BC3EA6" w:rsidRPr="00FF1390" w:rsidRDefault="00BC3EA6" w:rsidP="00BC3E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F13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 prípade nariadenej karantény a vzniknutých akútnych zdravotných stavov bude volaná RZP, ktorá odvezie klienta do nemocnice. Tento prevoz bude bez doprovodu zamestnanca.</w:t>
      </w:r>
    </w:p>
    <w:p w14:paraId="75033ADF" w14:textId="5ABA90AD" w:rsidR="00BC3EA6" w:rsidRPr="00FF1390" w:rsidRDefault="00BC3EA6" w:rsidP="00121A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DBD73F4" w14:textId="5DA210DD" w:rsidR="00186757" w:rsidRPr="00B955B2" w:rsidRDefault="00186757" w:rsidP="00B955B2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Zostaviť týždenný jedálny lístok s maximálnym podielom trvanlivých surovín a jednoduchých jedál. Mať zásobu potravín na 3 dni.</w:t>
      </w:r>
    </w:p>
    <w:p w14:paraId="44E3E84B" w14:textId="2BB5CDBE" w:rsidR="00647B26" w:rsidRPr="00FF1390" w:rsidRDefault="00647B26" w:rsidP="00B955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Jedálny lístok </w:t>
      </w:r>
      <w:r w:rsidR="00B955B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bude 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zostavený s maximálnym počtom trvanlivých potravín</w:t>
      </w:r>
      <w:r w:rsidR="00B955B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Pr="00DC5DE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B955B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Dohodnúť zásobovanie a systém stravovania v podmienkach karantény v CSS.</w:t>
      </w:r>
    </w:p>
    <w:p w14:paraId="2C8F8E1E" w14:textId="10FCA73C" w:rsidR="00A618E2" w:rsidRDefault="00A618E2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1E030CD5" w14:textId="0C50AD8C" w:rsidR="00A618E2" w:rsidRPr="00B955B2" w:rsidRDefault="00A618E2" w:rsidP="00B955B2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Pokiaľ dôjde k výpadku technických služieb, je </w:t>
      </w:r>
      <w:r w:rsid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potrebné </w:t>
      </w:r>
      <w:r w:rsidRP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urč</w:t>
      </w:r>
      <w:r w:rsid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iť</w:t>
      </w:r>
      <w:r w:rsidRP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 xml:space="preserve"> miesto, kde bude odpad uskladnený a ako bude označený</w:t>
      </w:r>
      <w:r w:rsidR="00474D27" w:rsidRP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. Ide o odpad od pozitívne testovaných na COVID-19 a odpad, ktorý vznikol po používaní osobných ochranných zdravotných pomôcok</w:t>
      </w:r>
      <w:r w:rsidR="00FF1390" w:rsidRP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.</w:t>
      </w:r>
    </w:p>
    <w:p w14:paraId="0B009E60" w14:textId="0BBD38FA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Jednor</w:t>
      </w:r>
      <w:r w:rsidR="00FF13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zové pomôcky </w:t>
      </w:r>
      <w:r w:rsidR="00B955B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budú</w:t>
      </w: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bezpečne likvidované ihneď po použití v nádobe na to určenej a označenej biohazard – biologický odpad.</w:t>
      </w:r>
      <w:r w:rsidR="00FF13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31C878FB" w14:textId="51FB118C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618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Všetok odpad, s ktorým bola osoba v styku, vrátane použitých vreckoviek, inkotinenčných podložiek a ďalších predmetov znečistených telesnými tekutinami, má byť vložený do plastových vriec na odpad a zviazaný. </w:t>
      </w:r>
    </w:p>
    <w:p w14:paraId="6D042E91" w14:textId="20B66991" w:rsidR="00A618E2" w:rsidRPr="00A618E2" w:rsidRDefault="00FF1390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61AE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Treba počítať so zvýšeným objemom odpadu a dohodnúť jeho odvoz navyše stanoveného harmonogramu</w:t>
      </w:r>
      <w:r w:rsidR="00061AE5" w:rsidRPr="00061AE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061AE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Minimálne 2-krát týždenne.</w:t>
      </w:r>
    </w:p>
    <w:p w14:paraId="547B6989" w14:textId="77777777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14:paraId="4360AB97" w14:textId="2F7DE6B4" w:rsidR="00061AE5" w:rsidRPr="00B955B2" w:rsidRDefault="00061AE5" w:rsidP="00B955B2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B955B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Mať dostatok hotovosti v pokladni CSS.</w:t>
      </w:r>
    </w:p>
    <w:p w14:paraId="5A261CE4" w14:textId="42116266" w:rsidR="00FB3C29" w:rsidRDefault="00FB3C29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B3C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Pokladničný limit pre obidve pokladne v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  <w:r w:rsidRPr="00FB3C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CSS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FB3C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je 2.400,-€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Z toho pokladňa peňažnej hotovosti prijímateľov 2.100,- € a pokladňa </w:t>
      </w:r>
      <w:r w:rsidR="00033B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CSS 300,-€.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Túto sumu nemožno prekročiť.</w:t>
      </w:r>
      <w:r w:rsidR="00033B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Bude potrebné si držať mimo CSS pracovníka, ktorý nebude v karanténe v CSS a zabezpečí výber hotovosti do pokladne. Treba myslieť na to, aby mal podpisové právo na výber hotovosti vo VÚB Poprad.</w:t>
      </w:r>
    </w:p>
    <w:p w14:paraId="2FF8C18A" w14:textId="7525A6D8" w:rsidR="00033BAA" w:rsidRDefault="00033BAA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07E92E5" w14:textId="262ABEC2" w:rsidR="00033BAA" w:rsidRDefault="00033BAA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0E4CFD9" w14:textId="77777777" w:rsidR="00043184" w:rsidRDefault="00043184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28A47F7" w14:textId="761A866C" w:rsidR="001854EE" w:rsidRPr="00043184" w:rsidRDefault="001854EE" w:rsidP="00043184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043184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Zabezpečiť kontakt s okolím, resp. so životom mimo CSS.</w:t>
      </w:r>
    </w:p>
    <w:p w14:paraId="5EBD27F4" w14:textId="4FE59F43" w:rsidR="00033BAA" w:rsidRDefault="00033BAA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Určiť pracovníka a zároveň referenčného vodiča , ktorý zabezpečí pre chod CSS – nákupy, styk so Slovenskou poštou (musí mať splnomocnenie vybavené so Slovenskou poštou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výber a podanie zásielok, doručovanie potrebných výkazov pre Sociálnu poisťovňu, Zdravotné poisťovne, Úrad PSVR SR, Okresný súd, výber a vklad hotovosti vo VÚB</w:t>
      </w:r>
      <w:r w:rsidR="001854E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Auto bude mať zverené do domácej úschovy mimo CSS.</w:t>
      </w:r>
    </w:p>
    <w:p w14:paraId="371BB33E" w14:textId="3CB82C90" w:rsidR="001854EE" w:rsidRDefault="001854EE" w:rsidP="00061A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1DFDB6E" w14:textId="6CCA5A13" w:rsidR="00A618E2" w:rsidRPr="00A618E2" w:rsidRDefault="00A618E2" w:rsidP="00A618E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A618E2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 xml:space="preserve"> </w:t>
      </w:r>
    </w:p>
    <w:p w14:paraId="42164434" w14:textId="4A7CE122" w:rsidR="001854EE" w:rsidRPr="00043184" w:rsidRDefault="001854EE" w:rsidP="00043184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043184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lastRenderedPageBreak/>
        <w:t>Vytvoriť zoznam vybavenia, ktoré zamestnanci musia mať so sebou pre prípad vyhlásenia karantény a povolania do zariadenia ku krízovej službe na 14 dní. Zamestnanci sú o zozname informovaní.</w:t>
      </w:r>
    </w:p>
    <w:p w14:paraId="2278D2A4" w14:textId="102C78E4" w:rsidR="001854EE" w:rsidRPr="00110783" w:rsidRDefault="009F754F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110783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Zoznam vybavenia na 1</w:t>
      </w:r>
      <w:r w:rsidR="004E566D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0</w:t>
      </w:r>
      <w:bookmarkStart w:id="1" w:name="_GoBack"/>
      <w:bookmarkEnd w:id="1"/>
      <w:r w:rsidRPr="00110783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dní:</w:t>
      </w:r>
    </w:p>
    <w:p w14:paraId="42737B70" w14:textId="280A97B3" w:rsidR="009F754F" w:rsidRPr="00110783" w:rsidRDefault="009F754F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Veci pre osobnú hygienu, uteráky 2 ks, osuška, pracovné a osobné oblečenie, pracovná obuv, prezuvky, lieky (ktoré užíva</w:t>
      </w:r>
      <w:r w:rsidRPr="0011078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), pohár, hrnček, šálku, vlastný príbor, potreby na trávenie voľného času, mobil, tablet, notebook.</w:t>
      </w:r>
    </w:p>
    <w:p w14:paraId="4F1F1562" w14:textId="45B4AF4A" w:rsidR="009F754F" w:rsidRPr="00110783" w:rsidRDefault="009F754F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107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CSS zabezpečí na spanie matrace, paplón, podušku, posteľné prádlo, deku a zadarmo i celodenné stravovanie.</w:t>
      </w:r>
    </w:p>
    <w:p w14:paraId="3FB573FD" w14:textId="2F2F7D0A" w:rsidR="009F754F" w:rsidRPr="00110783" w:rsidRDefault="009F754F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BDCB117" w14:textId="6C828BA1" w:rsidR="009F754F" w:rsidRPr="00110783" w:rsidRDefault="009F754F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D89AB94" w14:textId="43A0091F" w:rsidR="00277401" w:rsidRPr="00043184" w:rsidRDefault="00277401" w:rsidP="00043184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043184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Vytvoriť zoznam psychologických intervencií pre ukľudnenie klientov, ich rodín a samotných zamestnancov</w:t>
      </w:r>
    </w:p>
    <w:p w14:paraId="635284F4" w14:textId="7AE7752F" w:rsidR="009F754F" w:rsidRPr="00043184" w:rsidRDefault="00043184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431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Kontaktovať psychologické poradne.</w:t>
      </w:r>
    </w:p>
    <w:p w14:paraId="5D3FFB6D" w14:textId="7A9D79C8" w:rsidR="00110783" w:rsidRPr="00110783" w:rsidRDefault="00110783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0655F129" w14:textId="2A115CFB" w:rsidR="00110783" w:rsidRPr="00110783" w:rsidRDefault="00110783" w:rsidP="00186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5D069631" w14:textId="18665D1F" w:rsidR="00110783" w:rsidRPr="00043184" w:rsidRDefault="00110783" w:rsidP="00043184">
      <w:pPr>
        <w:pStyle w:val="Odsekzoznamu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043184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Pripraviť plán, kde budú zamestnanci v krízovej službe nocovať.</w:t>
      </w:r>
    </w:p>
    <w:p w14:paraId="67F48248" w14:textId="0BEBB449" w:rsidR="00043184" w:rsidRDefault="00043184" w:rsidP="001107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Treba využiť spoločenské priestory Kaštieľa, telocvičňu a hosťovskú miestnosť v budove Breza.</w:t>
      </w:r>
    </w:p>
    <w:sectPr w:rsidR="00043184" w:rsidSect="002F40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9D03" w14:textId="77777777" w:rsidR="00844ABB" w:rsidRDefault="00844ABB" w:rsidP="002F4088">
      <w:pPr>
        <w:spacing w:after="0" w:line="240" w:lineRule="auto"/>
      </w:pPr>
      <w:r>
        <w:separator/>
      </w:r>
    </w:p>
  </w:endnote>
  <w:endnote w:type="continuationSeparator" w:id="0">
    <w:p w14:paraId="5B02DA8C" w14:textId="77777777" w:rsidR="00844ABB" w:rsidRDefault="00844ABB" w:rsidP="002F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1480913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BF5132" w14:textId="64F3B07A" w:rsidR="009F754F" w:rsidRPr="002F4088" w:rsidRDefault="009F754F">
            <w:pPr>
              <w:pStyle w:val="Pt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4088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F408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2F4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1E8315" w14:textId="77777777" w:rsidR="009F754F" w:rsidRDefault="009F75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2152" w14:textId="77777777" w:rsidR="00844ABB" w:rsidRDefault="00844ABB" w:rsidP="002F4088">
      <w:pPr>
        <w:spacing w:after="0" w:line="240" w:lineRule="auto"/>
      </w:pPr>
      <w:r>
        <w:separator/>
      </w:r>
    </w:p>
  </w:footnote>
  <w:footnote w:type="continuationSeparator" w:id="0">
    <w:p w14:paraId="19E7985F" w14:textId="77777777" w:rsidR="00844ABB" w:rsidRDefault="00844ABB" w:rsidP="002F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C89"/>
    <w:multiLevelType w:val="multilevel"/>
    <w:tmpl w:val="7CD69AB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C80968"/>
    <w:multiLevelType w:val="hybridMultilevel"/>
    <w:tmpl w:val="E3C22F98"/>
    <w:lvl w:ilvl="0" w:tplc="1ED89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5F64"/>
    <w:multiLevelType w:val="multilevel"/>
    <w:tmpl w:val="8F344B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6A7B39"/>
    <w:multiLevelType w:val="hybridMultilevel"/>
    <w:tmpl w:val="102E390E"/>
    <w:lvl w:ilvl="0" w:tplc="F134DE2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574C"/>
    <w:multiLevelType w:val="hybridMultilevel"/>
    <w:tmpl w:val="7AB01004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69B10D6"/>
    <w:multiLevelType w:val="multilevel"/>
    <w:tmpl w:val="1FD0D5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C4966"/>
    <w:multiLevelType w:val="multilevel"/>
    <w:tmpl w:val="5AA253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5940B24"/>
    <w:multiLevelType w:val="multilevel"/>
    <w:tmpl w:val="1C649B32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4FA51FE2"/>
    <w:multiLevelType w:val="hybridMultilevel"/>
    <w:tmpl w:val="84C4C65A"/>
    <w:lvl w:ilvl="0" w:tplc="B75E02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C97B52"/>
    <w:multiLevelType w:val="multilevel"/>
    <w:tmpl w:val="8858154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0" w15:restartNumberingAfterBreak="0">
    <w:nsid w:val="57424490"/>
    <w:multiLevelType w:val="hybridMultilevel"/>
    <w:tmpl w:val="9ECEEC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4699C"/>
    <w:multiLevelType w:val="hybridMultilevel"/>
    <w:tmpl w:val="26FA892A"/>
    <w:lvl w:ilvl="0" w:tplc="93EAE74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94474F"/>
    <w:multiLevelType w:val="multilevel"/>
    <w:tmpl w:val="E2429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926DF"/>
    <w:multiLevelType w:val="multilevel"/>
    <w:tmpl w:val="DE78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0A3782C"/>
    <w:multiLevelType w:val="hybridMultilevel"/>
    <w:tmpl w:val="81C84EEC"/>
    <w:lvl w:ilvl="0" w:tplc="F134DE2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0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14"/>
  </w:num>
  <w:num w:numId="15">
    <w:abstractNumId w:val="3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A4"/>
    <w:rsid w:val="00033BAA"/>
    <w:rsid w:val="00043184"/>
    <w:rsid w:val="00061AE5"/>
    <w:rsid w:val="0007274E"/>
    <w:rsid w:val="00076525"/>
    <w:rsid w:val="000E3A46"/>
    <w:rsid w:val="00110783"/>
    <w:rsid w:val="00121A94"/>
    <w:rsid w:val="001304A9"/>
    <w:rsid w:val="001854EE"/>
    <w:rsid w:val="00186757"/>
    <w:rsid w:val="00190A8F"/>
    <w:rsid w:val="0019389E"/>
    <w:rsid w:val="0023030E"/>
    <w:rsid w:val="0025271D"/>
    <w:rsid w:val="00277401"/>
    <w:rsid w:val="002B6E9A"/>
    <w:rsid w:val="002C2B6F"/>
    <w:rsid w:val="002F4042"/>
    <w:rsid w:val="002F4088"/>
    <w:rsid w:val="0030110A"/>
    <w:rsid w:val="00315919"/>
    <w:rsid w:val="00323C98"/>
    <w:rsid w:val="003E7053"/>
    <w:rsid w:val="003F40D5"/>
    <w:rsid w:val="00401C38"/>
    <w:rsid w:val="00464F89"/>
    <w:rsid w:val="00474D27"/>
    <w:rsid w:val="004C3667"/>
    <w:rsid w:val="004E566D"/>
    <w:rsid w:val="0051456F"/>
    <w:rsid w:val="00557CD1"/>
    <w:rsid w:val="00565395"/>
    <w:rsid w:val="00612727"/>
    <w:rsid w:val="00615FD2"/>
    <w:rsid w:val="00642006"/>
    <w:rsid w:val="00647B26"/>
    <w:rsid w:val="00657D37"/>
    <w:rsid w:val="00684246"/>
    <w:rsid w:val="006B6DBE"/>
    <w:rsid w:val="006D0F00"/>
    <w:rsid w:val="006F3471"/>
    <w:rsid w:val="007041F7"/>
    <w:rsid w:val="007718CE"/>
    <w:rsid w:val="007C7807"/>
    <w:rsid w:val="007D7EDD"/>
    <w:rsid w:val="00800DC5"/>
    <w:rsid w:val="00844ABB"/>
    <w:rsid w:val="008A24C3"/>
    <w:rsid w:val="00991071"/>
    <w:rsid w:val="009A70F3"/>
    <w:rsid w:val="009D18BF"/>
    <w:rsid w:val="009F754F"/>
    <w:rsid w:val="00A112FC"/>
    <w:rsid w:val="00A618E2"/>
    <w:rsid w:val="00A921EC"/>
    <w:rsid w:val="00A9258D"/>
    <w:rsid w:val="00AE4B93"/>
    <w:rsid w:val="00B1184C"/>
    <w:rsid w:val="00B301DD"/>
    <w:rsid w:val="00B40A5F"/>
    <w:rsid w:val="00B61D56"/>
    <w:rsid w:val="00B671A4"/>
    <w:rsid w:val="00B861F5"/>
    <w:rsid w:val="00B955B2"/>
    <w:rsid w:val="00BA4FAB"/>
    <w:rsid w:val="00BC1709"/>
    <w:rsid w:val="00BC3EA6"/>
    <w:rsid w:val="00BE40FC"/>
    <w:rsid w:val="00BE7906"/>
    <w:rsid w:val="00BF4014"/>
    <w:rsid w:val="00C354B3"/>
    <w:rsid w:val="00C65563"/>
    <w:rsid w:val="00C707C1"/>
    <w:rsid w:val="00CB47DC"/>
    <w:rsid w:val="00CD0D45"/>
    <w:rsid w:val="00CE3B53"/>
    <w:rsid w:val="00D14085"/>
    <w:rsid w:val="00D16452"/>
    <w:rsid w:val="00D35079"/>
    <w:rsid w:val="00D60261"/>
    <w:rsid w:val="00D8614C"/>
    <w:rsid w:val="00DC4324"/>
    <w:rsid w:val="00DC5DE7"/>
    <w:rsid w:val="00DC73AA"/>
    <w:rsid w:val="00DF2ED2"/>
    <w:rsid w:val="00E46080"/>
    <w:rsid w:val="00E46F35"/>
    <w:rsid w:val="00EA479F"/>
    <w:rsid w:val="00EA7FB8"/>
    <w:rsid w:val="00EB783F"/>
    <w:rsid w:val="00F043AE"/>
    <w:rsid w:val="00F246E4"/>
    <w:rsid w:val="00F416AA"/>
    <w:rsid w:val="00F50479"/>
    <w:rsid w:val="00F85A60"/>
    <w:rsid w:val="00FA3883"/>
    <w:rsid w:val="00FB3C29"/>
    <w:rsid w:val="00FD187F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CBFE"/>
  <w15:chartTrackingRefBased/>
  <w15:docId w15:val="{120306EE-24A6-40BE-AD96-A3D096E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4088"/>
  </w:style>
  <w:style w:type="paragraph" w:styleId="Pta">
    <w:name w:val="footer"/>
    <w:basedOn w:val="Normlny"/>
    <w:link w:val="PtaChar"/>
    <w:uiPriority w:val="99"/>
    <w:unhideWhenUsed/>
    <w:rsid w:val="002F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4088"/>
  </w:style>
  <w:style w:type="paragraph" w:customStyle="1" w:styleId="Standard">
    <w:name w:val="Standard"/>
    <w:rsid w:val="002F40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64200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200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15F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aditel@cssbatizov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sbatizov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Bolisegová</dc:creator>
  <cp:keywords/>
  <dc:description/>
  <cp:lastModifiedBy>Katarína Bolisegová</cp:lastModifiedBy>
  <cp:revision>24</cp:revision>
  <cp:lastPrinted>2020-05-06T11:29:00Z</cp:lastPrinted>
  <dcterms:created xsi:type="dcterms:W3CDTF">2020-05-02T10:56:00Z</dcterms:created>
  <dcterms:modified xsi:type="dcterms:W3CDTF">2020-10-29T08:56:00Z</dcterms:modified>
</cp:coreProperties>
</file>