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12C" w:rsidRPr="0089412C" w:rsidRDefault="0089412C" w:rsidP="0089412C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9412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Príloha č. </w:t>
      </w:r>
      <w:r w:rsidR="00651C1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9</w:t>
      </w:r>
      <w:bookmarkStart w:id="0" w:name="_GoBack"/>
      <w:bookmarkEnd w:id="0"/>
    </w:p>
    <w:p w:rsidR="0089412C" w:rsidRDefault="0089412C" w:rsidP="00F90F4C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F90F4C" w:rsidRPr="0089412C" w:rsidRDefault="00F90F4C" w:rsidP="00F90F4C">
      <w:pPr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89412C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RADY PRE PRACOVNÍKOV V OBDOBÍ KARANTÉNY</w:t>
      </w:r>
    </w:p>
    <w:p w:rsidR="00F90F4C" w:rsidRDefault="00F90F4C" w:rsidP="00F90F4C">
      <w:pPr>
        <w:jc w:val="both"/>
        <w:rPr>
          <w:rFonts w:ascii="Times New Roman" w:hAnsi="Times New Roman" w:cs="Times New Roman"/>
          <w:color w:val="1C1E21"/>
          <w:sz w:val="32"/>
          <w:szCs w:val="32"/>
          <w:shd w:val="clear" w:color="auto" w:fill="FFFFFF"/>
        </w:rPr>
      </w:pPr>
    </w:p>
    <w:p w:rsidR="00C7756B" w:rsidRPr="0089412C" w:rsidRDefault="00C7756B" w:rsidP="00F90F4C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89412C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Vážení </w:t>
      </w:r>
      <w:r w:rsidR="00F90F4C" w:rsidRPr="0089412C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pracovníci v sociálnych službách – zdravotné sestry, opatrovatelia</w:t>
      </w:r>
      <w:r w:rsidRPr="0089412C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,</w:t>
      </w:r>
      <w:r w:rsidR="00F90F4C" w:rsidRPr="0089412C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obslužný personál a manažment,</w:t>
      </w:r>
      <w:r w:rsidRPr="0089412C">
        <w:rPr>
          <w:rFonts w:ascii="Times New Roman" w:hAnsi="Times New Roman" w:cs="Times New Roman"/>
          <w:color w:val="1C1E21"/>
          <w:sz w:val="24"/>
          <w:szCs w:val="24"/>
        </w:rPr>
        <w:br/>
      </w:r>
      <w:r w:rsidRPr="0089412C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nakoľko vnímame náročnosť vašej situácie, pripravili sme pre vás stručný súbor odporúčaní, ktoré sa vám snáď v týchto dňoch zídu.</w:t>
      </w:r>
    </w:p>
    <w:p w:rsidR="00B24049" w:rsidRPr="0089412C" w:rsidRDefault="00B24049" w:rsidP="00F90F4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89412C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Viac než kedykoľvek predtým myslite na svoje hranice. Smerujte k pomoci, nie k sebaobetovaniu. Nie je to sebectvo, pokiaľ sa dokážete postarať sami o seba, budete o to viac platní tým, ktorí vás potrebujú.</w:t>
      </w:r>
    </w:p>
    <w:p w:rsidR="00B24049" w:rsidRPr="0089412C" w:rsidRDefault="00B24049" w:rsidP="00F90F4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89412C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Ide o zdanlivé drobnosti, ktoré sú súčasťou nášho biologického podporného systému – dovoľte si v priebehu dňa odbehnúť na WC, napiť sa, najesť sa, na pár minút sa izolujte, kdekoľvek je to možné.</w:t>
      </w:r>
    </w:p>
    <w:p w:rsidR="00B24049" w:rsidRPr="0089412C" w:rsidRDefault="00B24049" w:rsidP="00F90F4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89412C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V priebehu dňa sa občas na chvíľu zastavte, trikrát sa pomaly nadýchnite a vydýchnite (zvýši sa tonus </w:t>
      </w:r>
      <w:proofErr w:type="spellStart"/>
      <w:r w:rsidRPr="0089412C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parasympatiku</w:t>
      </w:r>
      <w:proofErr w:type="spellEnd"/>
      <w:r w:rsidRPr="0089412C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) a uvedomte si, čo práve prežívate a kde ste. V duchu pomenujte tri veci, ktoré vidíte okolo seba (súčasť výcviku US armády)</w:t>
      </w:r>
      <w:r w:rsidR="00F90F4C" w:rsidRPr="0089412C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.</w:t>
      </w:r>
      <w:r w:rsidRPr="0089412C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Je to spôsob ako sa zakotviť v prítomnosti, vašich objektívnych schopnostiach</w:t>
      </w:r>
      <w:r w:rsidR="008C677F" w:rsidRPr="0089412C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,</w:t>
      </w:r>
      <w:r w:rsidRPr="0089412C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a tak predchádzať neuvedomenému stresu.</w:t>
      </w:r>
    </w:p>
    <w:p w:rsidR="00B24049" w:rsidRPr="0089412C" w:rsidRDefault="00B24049" w:rsidP="00F90F4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89412C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Pokiaľ je to možné, spolupracujte aspoň s jedným kolegom, ktorý vám „sedí“, s ktorým si môžete rozprávať nekorektné vtipy a udržiavať sa v dobrej nálade.</w:t>
      </w:r>
    </w:p>
    <w:p w:rsidR="00B24049" w:rsidRPr="0089412C" w:rsidRDefault="00B24049" w:rsidP="00F90F4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89412C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Dovoľte si ventilovať vlastné pocity (únava, vlastný strach, frustrácia, pocity krivdy a pod.), v kontakte s ostatnými si lepšie uvedomíte, že na to nie ste sami.</w:t>
      </w:r>
    </w:p>
    <w:p w:rsidR="00B24049" w:rsidRPr="0089412C" w:rsidRDefault="00B24049" w:rsidP="00F90F4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89412C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Oceňte seba aj kolegov okolo, majte so sebou súcit a vedome si pripomeňte, že iným pomáhate. Pokiaľ začnete všetko robiť automaticky ako povinnosť, objavia sa pocity bezmocnosti, preťaženosť a zmení sa endokrinná reakcia (obeť=adrenalín, pomoc iným=</w:t>
      </w:r>
      <w:proofErr w:type="spellStart"/>
      <w:r w:rsidRPr="0089412C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serotonín</w:t>
      </w:r>
      <w:proofErr w:type="spellEnd"/>
      <w:r w:rsidRPr="0089412C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, oxytocín, endogénne opiáty).</w:t>
      </w:r>
    </w:p>
    <w:p w:rsidR="00B24049" w:rsidRPr="0089412C" w:rsidRDefault="00B24049" w:rsidP="00F90F4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89412C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Sily vydržia, pokiaľ ich dopĺňate. Ak máte vôbec nejaký voľný čas, oddýchnite si, pozrite si film, športujte. Pokiaľ sa to dá, doprajte si spánok ako významný </w:t>
      </w:r>
      <w:proofErr w:type="spellStart"/>
      <w:r w:rsidRPr="0089412C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protektorný</w:t>
      </w:r>
      <w:proofErr w:type="spellEnd"/>
      <w:r w:rsidRPr="0089412C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faktor zdravia za všetkých okolností.</w:t>
      </w:r>
    </w:p>
    <w:p w:rsidR="00144860" w:rsidRPr="0089412C" w:rsidRDefault="00144860" w:rsidP="00F90F4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89412C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Naordinujte si mediálnu diétu, vo voľnom čase sa odpojte od monitorovania situácie na vašom pracovisku, na Slovensku aj vo svete. Podstatné veci vám určite neujdú.</w:t>
      </w:r>
    </w:p>
    <w:p w:rsidR="00F90F4C" w:rsidRDefault="00F90F4C">
      <w:pPr>
        <w:rPr>
          <w:rFonts w:ascii="Helvetica" w:hAnsi="Helvetica" w:cs="Helvetica"/>
          <w:color w:val="1C1E21"/>
          <w:sz w:val="19"/>
          <w:szCs w:val="19"/>
          <w:shd w:val="clear" w:color="auto" w:fill="FFFFFF"/>
        </w:rPr>
      </w:pPr>
    </w:p>
    <w:p w:rsidR="0089412C" w:rsidRDefault="0089412C">
      <w:pPr>
        <w:rPr>
          <w:rFonts w:ascii="Helvetica" w:hAnsi="Helvetica" w:cs="Helvetica"/>
          <w:color w:val="1C1E21"/>
          <w:sz w:val="19"/>
          <w:szCs w:val="19"/>
          <w:shd w:val="clear" w:color="auto" w:fill="FFFFFF"/>
        </w:rPr>
      </w:pPr>
    </w:p>
    <w:p w:rsidR="0089412C" w:rsidRDefault="0089412C">
      <w:pPr>
        <w:rPr>
          <w:rFonts w:ascii="Helvetica" w:hAnsi="Helvetica" w:cs="Helvetica"/>
          <w:color w:val="1C1E21"/>
          <w:sz w:val="19"/>
          <w:szCs w:val="19"/>
          <w:shd w:val="clear" w:color="auto" w:fill="FFFFFF"/>
        </w:rPr>
      </w:pPr>
    </w:p>
    <w:p w:rsidR="0089412C" w:rsidRDefault="0089412C">
      <w:pPr>
        <w:rPr>
          <w:rFonts w:ascii="Helvetica" w:hAnsi="Helvetica" w:cs="Helvetica"/>
          <w:color w:val="1C1E21"/>
          <w:sz w:val="19"/>
          <w:szCs w:val="19"/>
          <w:shd w:val="clear" w:color="auto" w:fill="FFFFFF"/>
        </w:rPr>
      </w:pPr>
    </w:p>
    <w:p w:rsidR="0089412C" w:rsidRDefault="0089412C">
      <w:pPr>
        <w:rPr>
          <w:rFonts w:ascii="Helvetica" w:hAnsi="Helvetica" w:cs="Helvetica"/>
          <w:color w:val="1C1E21"/>
          <w:sz w:val="19"/>
          <w:szCs w:val="19"/>
          <w:shd w:val="clear" w:color="auto" w:fill="FFFFFF"/>
        </w:rPr>
      </w:pPr>
    </w:p>
    <w:p w:rsidR="00F90F4C" w:rsidRPr="0089412C" w:rsidRDefault="00F90F4C" w:rsidP="00F90F4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 w:rsidRPr="0089412C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lastRenderedPageBreak/>
        <w:t xml:space="preserve">PSYCHOLOGICKÁ INTERVENCIA </w:t>
      </w:r>
    </w:p>
    <w:p w:rsidR="00F90F4C" w:rsidRPr="0089412C" w:rsidRDefault="00F90F4C" w:rsidP="00F90F4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 w:rsidRPr="0089412C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POMOC PSYCHOLÓGA</w:t>
      </w:r>
    </w:p>
    <w:p w:rsidR="00F90F4C" w:rsidRPr="00F90F4C" w:rsidRDefault="00F90F4C" w:rsidP="00F90F4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7CAAC"/>
          <w:sz w:val="32"/>
          <w:szCs w:val="32"/>
        </w:rPr>
      </w:pPr>
    </w:p>
    <w:p w:rsidR="00F90F4C" w:rsidRPr="0089412C" w:rsidRDefault="00F90F4C" w:rsidP="00F90F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412C">
        <w:rPr>
          <w:rFonts w:ascii="Times New Roman" w:eastAsia="Calibri" w:hAnsi="Times New Roman" w:cs="Times New Roman"/>
          <w:sz w:val="24"/>
          <w:szCs w:val="24"/>
        </w:rPr>
        <w:t>V pracovnom čase:</w:t>
      </w:r>
    </w:p>
    <w:p w:rsidR="00F90F4C" w:rsidRPr="0089412C" w:rsidRDefault="00F90F4C" w:rsidP="00F90F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0F4C" w:rsidRPr="0089412C" w:rsidRDefault="00F90F4C" w:rsidP="00F90F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412C">
        <w:rPr>
          <w:rFonts w:ascii="Times New Roman" w:eastAsia="Calibri" w:hAnsi="Times New Roman" w:cs="Times New Roman"/>
          <w:sz w:val="24"/>
          <w:szCs w:val="24"/>
        </w:rPr>
        <w:t xml:space="preserve">PhDr. Jana </w:t>
      </w:r>
      <w:proofErr w:type="spellStart"/>
      <w:r w:rsidRPr="0089412C">
        <w:rPr>
          <w:rFonts w:ascii="Times New Roman" w:eastAsia="Calibri" w:hAnsi="Times New Roman" w:cs="Times New Roman"/>
          <w:sz w:val="24"/>
          <w:szCs w:val="24"/>
        </w:rPr>
        <w:t>Bryjová</w:t>
      </w:r>
      <w:proofErr w:type="spellEnd"/>
      <w:r w:rsidRPr="0089412C">
        <w:rPr>
          <w:rFonts w:ascii="Times New Roman" w:eastAsia="Calibri" w:hAnsi="Times New Roman" w:cs="Times New Roman"/>
          <w:sz w:val="24"/>
          <w:szCs w:val="24"/>
        </w:rPr>
        <w:t xml:space="preserve"> 052/772 23 85 </w:t>
      </w:r>
    </w:p>
    <w:p w:rsidR="00F90F4C" w:rsidRPr="0089412C" w:rsidRDefault="00F90F4C" w:rsidP="00F90F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412C">
        <w:rPr>
          <w:rFonts w:ascii="Times New Roman" w:eastAsia="Calibri" w:hAnsi="Times New Roman" w:cs="Times New Roman"/>
          <w:sz w:val="24"/>
          <w:szCs w:val="24"/>
        </w:rPr>
        <w:t xml:space="preserve">PhDr. Adriana </w:t>
      </w:r>
      <w:proofErr w:type="spellStart"/>
      <w:r w:rsidRPr="0089412C">
        <w:rPr>
          <w:rFonts w:ascii="Times New Roman" w:eastAsia="Calibri" w:hAnsi="Times New Roman" w:cs="Times New Roman"/>
          <w:sz w:val="24"/>
          <w:szCs w:val="24"/>
        </w:rPr>
        <w:t>Wzošová</w:t>
      </w:r>
      <w:proofErr w:type="spellEnd"/>
      <w:r w:rsidRPr="0089412C">
        <w:rPr>
          <w:rFonts w:ascii="Times New Roman" w:eastAsia="Calibri" w:hAnsi="Times New Roman" w:cs="Times New Roman"/>
          <w:sz w:val="24"/>
          <w:szCs w:val="24"/>
        </w:rPr>
        <w:t xml:space="preserve">  0903 992 699  </w:t>
      </w:r>
    </w:p>
    <w:p w:rsidR="00F90F4C" w:rsidRPr="0089412C" w:rsidRDefault="00F90F4C" w:rsidP="00F90F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412C">
        <w:rPr>
          <w:rFonts w:ascii="Times New Roman" w:eastAsia="Calibri" w:hAnsi="Times New Roman" w:cs="Times New Roman"/>
          <w:sz w:val="24"/>
          <w:szCs w:val="24"/>
        </w:rPr>
        <w:t xml:space="preserve">Mgr. Alexandra </w:t>
      </w:r>
      <w:proofErr w:type="spellStart"/>
      <w:r w:rsidRPr="0089412C">
        <w:rPr>
          <w:rFonts w:ascii="Times New Roman" w:eastAsia="Calibri" w:hAnsi="Times New Roman" w:cs="Times New Roman"/>
          <w:sz w:val="24"/>
          <w:szCs w:val="24"/>
        </w:rPr>
        <w:t>Trošoková</w:t>
      </w:r>
      <w:proofErr w:type="spellEnd"/>
      <w:r w:rsidRPr="0089412C">
        <w:rPr>
          <w:rFonts w:ascii="Times New Roman" w:eastAsia="Calibri" w:hAnsi="Times New Roman" w:cs="Times New Roman"/>
          <w:sz w:val="24"/>
          <w:szCs w:val="24"/>
        </w:rPr>
        <w:t xml:space="preserve"> 0948 988 337 </w:t>
      </w:r>
    </w:p>
    <w:p w:rsidR="00F90F4C" w:rsidRPr="0089412C" w:rsidRDefault="00F90F4C" w:rsidP="00F90F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0F4C" w:rsidRPr="0089412C" w:rsidRDefault="00F90F4C" w:rsidP="00F90F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12C">
        <w:rPr>
          <w:rFonts w:ascii="Times New Roman" w:eastAsia="Calibri" w:hAnsi="Times New Roman" w:cs="Times New Roman"/>
          <w:sz w:val="24"/>
          <w:szCs w:val="24"/>
          <w:lang w:eastAsia="en-US"/>
        </w:rPr>
        <w:t>PhDr. Zdena Koščová – 052/24 40 608</w:t>
      </w:r>
    </w:p>
    <w:p w:rsidR="00F90F4C" w:rsidRPr="0089412C" w:rsidRDefault="00F90F4C" w:rsidP="00F90F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1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Mgr. Martina </w:t>
      </w:r>
      <w:proofErr w:type="spellStart"/>
      <w:r w:rsidRPr="0089412C">
        <w:rPr>
          <w:rFonts w:ascii="Times New Roman" w:eastAsia="Calibri" w:hAnsi="Times New Roman" w:cs="Times New Roman"/>
          <w:sz w:val="24"/>
          <w:szCs w:val="24"/>
          <w:lang w:eastAsia="en-US"/>
        </w:rPr>
        <w:t>Očkajová</w:t>
      </w:r>
      <w:proofErr w:type="spellEnd"/>
      <w:r w:rsidRPr="008941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052/ 24 40 612</w:t>
      </w:r>
    </w:p>
    <w:p w:rsidR="00F90F4C" w:rsidRPr="0089412C" w:rsidRDefault="00F90F4C" w:rsidP="00F90F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0F4C" w:rsidRPr="0089412C" w:rsidRDefault="00F90F4C" w:rsidP="00F90F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412C">
        <w:rPr>
          <w:rFonts w:ascii="Times New Roman" w:eastAsia="Calibri" w:hAnsi="Times New Roman" w:cs="Times New Roman"/>
          <w:sz w:val="24"/>
          <w:szCs w:val="24"/>
        </w:rPr>
        <w:t>Pokiaľ by zamestnanci potrebovali akútne pomoc mimo pracovného času, resp. cez víkend:</w:t>
      </w:r>
    </w:p>
    <w:p w:rsidR="00F90F4C" w:rsidRPr="0089412C" w:rsidRDefault="00F90F4C" w:rsidP="00F90F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3316"/>
        <w:gridCol w:w="2955"/>
      </w:tblGrid>
      <w:tr w:rsidR="00F90F4C" w:rsidRPr="0089412C" w:rsidTr="005F6A36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F4C" w:rsidRPr="0089412C" w:rsidRDefault="00F90F4C" w:rsidP="00F90F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41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Podpora/supervízia k dispozícii</w:t>
            </w:r>
          </w:p>
        </w:tc>
      </w:tr>
      <w:tr w:rsidR="00F90F4C" w:rsidRPr="0089412C" w:rsidTr="005F6A36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F4C" w:rsidRPr="0089412C" w:rsidRDefault="00F90F4C" w:rsidP="00F90F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41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Pondelok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F4C" w:rsidRPr="0089412C" w:rsidRDefault="00F90F4C" w:rsidP="00F90F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41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Jana Vyskočil  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F4C" w:rsidRPr="0089412C" w:rsidRDefault="00F90F4C" w:rsidP="00F90F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41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+421908115425</w:t>
            </w:r>
          </w:p>
        </w:tc>
      </w:tr>
      <w:tr w:rsidR="00F90F4C" w:rsidRPr="0089412C" w:rsidTr="005F6A36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F4C" w:rsidRPr="0089412C" w:rsidRDefault="00F90F4C" w:rsidP="00F90F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41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Utorok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F4C" w:rsidRPr="0089412C" w:rsidRDefault="00F90F4C" w:rsidP="00F90F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41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Zuzana </w:t>
            </w:r>
            <w:proofErr w:type="spellStart"/>
            <w:r w:rsidRPr="008941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Pálenčárová</w:t>
            </w:r>
            <w:proofErr w:type="spellEnd"/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F4C" w:rsidRPr="0089412C" w:rsidRDefault="00F90F4C" w:rsidP="00F90F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41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+421907331401</w:t>
            </w:r>
          </w:p>
        </w:tc>
      </w:tr>
      <w:tr w:rsidR="00F90F4C" w:rsidRPr="0089412C" w:rsidTr="005F6A36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F4C" w:rsidRPr="0089412C" w:rsidRDefault="00F90F4C" w:rsidP="00F90F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41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Streda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F4C" w:rsidRPr="0089412C" w:rsidRDefault="00F90F4C" w:rsidP="00F90F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41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Miroslava </w:t>
            </w:r>
            <w:proofErr w:type="spellStart"/>
            <w:r w:rsidRPr="008941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Zimányiová</w:t>
            </w:r>
            <w:proofErr w:type="spellEnd"/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F4C" w:rsidRPr="0089412C" w:rsidRDefault="00F90F4C" w:rsidP="00F90F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41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+421905595453</w:t>
            </w:r>
          </w:p>
        </w:tc>
      </w:tr>
      <w:tr w:rsidR="00F90F4C" w:rsidRPr="0089412C" w:rsidTr="005F6A36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F4C" w:rsidRPr="0089412C" w:rsidRDefault="00F90F4C" w:rsidP="00F90F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41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Štvrtok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F4C" w:rsidRPr="0089412C" w:rsidRDefault="00F90F4C" w:rsidP="00F90F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41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Jana Vyskočil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F4C" w:rsidRPr="0089412C" w:rsidRDefault="00F90F4C" w:rsidP="00F90F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41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+421908115425</w:t>
            </w:r>
          </w:p>
        </w:tc>
      </w:tr>
      <w:tr w:rsidR="00F90F4C" w:rsidRPr="0089412C" w:rsidTr="005F6A36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F4C" w:rsidRPr="0089412C" w:rsidRDefault="00F90F4C" w:rsidP="00F90F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41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Piatok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F4C" w:rsidRPr="0089412C" w:rsidRDefault="00F90F4C" w:rsidP="00F90F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41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Zuzana </w:t>
            </w:r>
            <w:proofErr w:type="spellStart"/>
            <w:r w:rsidRPr="008941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Pálenčárová</w:t>
            </w:r>
            <w:proofErr w:type="spellEnd"/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F4C" w:rsidRPr="0089412C" w:rsidRDefault="00F90F4C" w:rsidP="00F90F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41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+421905595453</w:t>
            </w:r>
          </w:p>
        </w:tc>
      </w:tr>
      <w:tr w:rsidR="00F90F4C" w:rsidRPr="0089412C" w:rsidTr="005F6A36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F4C" w:rsidRPr="0089412C" w:rsidRDefault="00F90F4C" w:rsidP="00F90F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41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Sobota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F4C" w:rsidRPr="0089412C" w:rsidRDefault="00F90F4C" w:rsidP="00F90F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41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Miroslava </w:t>
            </w:r>
            <w:proofErr w:type="spellStart"/>
            <w:r w:rsidRPr="008941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Pálenčárová</w:t>
            </w:r>
            <w:proofErr w:type="spellEnd"/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F4C" w:rsidRPr="0089412C" w:rsidRDefault="00F90F4C" w:rsidP="00F90F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41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+421907331401</w:t>
            </w:r>
          </w:p>
        </w:tc>
      </w:tr>
      <w:tr w:rsidR="00F90F4C" w:rsidRPr="0089412C" w:rsidTr="005F6A36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F4C" w:rsidRPr="0089412C" w:rsidRDefault="00F90F4C" w:rsidP="00F90F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41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Nedeľa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F4C" w:rsidRPr="0089412C" w:rsidRDefault="00F90F4C" w:rsidP="00F90F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41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Karin </w:t>
            </w:r>
            <w:proofErr w:type="spellStart"/>
            <w:r w:rsidRPr="008941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Brániková</w:t>
            </w:r>
            <w:proofErr w:type="spellEnd"/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F4C" w:rsidRPr="0089412C" w:rsidRDefault="00F90F4C" w:rsidP="00F90F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41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+421905427968</w:t>
            </w:r>
          </w:p>
        </w:tc>
      </w:tr>
    </w:tbl>
    <w:p w:rsidR="00F90F4C" w:rsidRPr="00F90F4C" w:rsidRDefault="00F90F4C">
      <w:pPr>
        <w:rPr>
          <w:sz w:val="32"/>
          <w:szCs w:val="32"/>
        </w:rPr>
      </w:pPr>
    </w:p>
    <w:sectPr w:rsidR="00F90F4C" w:rsidRPr="00F90F4C" w:rsidSect="00113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elvetica">
    <w:panose1 w:val="020B050402020203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0D73"/>
    <w:multiLevelType w:val="hybridMultilevel"/>
    <w:tmpl w:val="2988C558"/>
    <w:lvl w:ilvl="0" w:tplc="8724F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E58B9"/>
    <w:multiLevelType w:val="hybridMultilevel"/>
    <w:tmpl w:val="01C89D2A"/>
    <w:lvl w:ilvl="0" w:tplc="8724F4D0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" w15:restartNumberingAfterBreak="0">
    <w:nsid w:val="68294727"/>
    <w:multiLevelType w:val="hybridMultilevel"/>
    <w:tmpl w:val="B80669C4"/>
    <w:lvl w:ilvl="0" w:tplc="8724F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4049"/>
    <w:rsid w:val="00113BC4"/>
    <w:rsid w:val="00144860"/>
    <w:rsid w:val="00442EBC"/>
    <w:rsid w:val="00651C1B"/>
    <w:rsid w:val="0089412C"/>
    <w:rsid w:val="008C677F"/>
    <w:rsid w:val="00B24049"/>
    <w:rsid w:val="00BC41CA"/>
    <w:rsid w:val="00C7756B"/>
    <w:rsid w:val="00D3413A"/>
    <w:rsid w:val="00F9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B3EA8"/>
  <w15:docId w15:val="{BE98E88C-0DE8-454A-B3C0-4A2E87F2F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13BC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24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SPPP</dc:creator>
  <cp:keywords/>
  <dc:description/>
  <cp:lastModifiedBy>Katarína Bolisegová</cp:lastModifiedBy>
  <cp:revision>9</cp:revision>
  <cp:lastPrinted>2020-10-28T12:05:00Z</cp:lastPrinted>
  <dcterms:created xsi:type="dcterms:W3CDTF">2020-03-23T06:16:00Z</dcterms:created>
  <dcterms:modified xsi:type="dcterms:W3CDTF">2020-10-28T12:05:00Z</dcterms:modified>
</cp:coreProperties>
</file>