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6FDFA" w14:textId="39B46C7E" w:rsidR="00DB2EAD" w:rsidRPr="00DB2EAD" w:rsidRDefault="00DB2EAD" w:rsidP="00DB2E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B2EAD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7684B2C" wp14:editId="47D4BF77">
            <wp:extent cx="6101684" cy="519112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65" cy="519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4B577" w14:textId="77777777" w:rsidR="009A5F25" w:rsidRDefault="009A5F25" w:rsidP="007A0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2133E92D" w14:textId="6BC7E4C7" w:rsidR="00DB2EAD" w:rsidRPr="009A5F25" w:rsidRDefault="00DB2EAD" w:rsidP="00DB2EAD">
      <w:pPr>
        <w:pStyle w:val="Nadpis1"/>
        <w:rPr>
          <w:color w:val="4472C4" w:themeColor="accent1"/>
        </w:rPr>
      </w:pPr>
      <w:r>
        <w:t xml:space="preserve">Postup pre prijatie do </w:t>
      </w:r>
      <w:r w:rsidRPr="009A5F25">
        <w:rPr>
          <w:color w:val="4472C4" w:themeColor="accent1"/>
        </w:rPr>
        <w:t>DSS</w:t>
      </w:r>
    </w:p>
    <w:p w14:paraId="3860DBDC" w14:textId="6EBD1AC3" w:rsidR="00AB04E9" w:rsidRPr="009A5F25" w:rsidRDefault="00DB2EAD" w:rsidP="00DB2EAD">
      <w:pPr>
        <w:pStyle w:val="Normlnywebov"/>
      </w:pPr>
      <w:r>
        <w:t>Ako k</w:t>
      </w:r>
      <w:r w:rsidR="00AB04E9">
        <w:t> </w:t>
      </w:r>
      <w:r>
        <w:t>nám</w:t>
      </w:r>
      <w:r w:rsidR="00AB04E9">
        <w:t>?</w:t>
      </w:r>
      <w:r>
        <w:br/>
        <w:t xml:space="preserve">Postup občana, ktorý má záujem o poskytovanie sociálnej služby v </w:t>
      </w:r>
      <w:r w:rsidRPr="009A5F25">
        <w:t>Domove sociálnych služieb</w:t>
      </w:r>
    </w:p>
    <w:p w14:paraId="559F2C62" w14:textId="52523FA7" w:rsidR="00AB04E9" w:rsidRPr="00C600AF" w:rsidRDefault="00DB2EAD" w:rsidP="00DB2EAD">
      <w:pPr>
        <w:pStyle w:val="Normlnywebov"/>
        <w:rPr>
          <w:rFonts w:ascii="Arial Black" w:hAnsi="Arial Black"/>
        </w:rPr>
      </w:pPr>
      <w:r w:rsidRPr="00C600AF">
        <w:rPr>
          <w:rFonts w:ascii="Arial Black" w:hAnsi="Arial Black"/>
        </w:rPr>
        <w:t xml:space="preserve">Krok 1 </w:t>
      </w:r>
    </w:p>
    <w:p w14:paraId="4FF3EB64" w14:textId="77777777" w:rsidR="00432E69" w:rsidRDefault="00AB04E9" w:rsidP="00432E69">
      <w:pPr>
        <w:pStyle w:val="Normlnywebov"/>
        <w:jc w:val="both"/>
      </w:pPr>
      <w:r>
        <w:t xml:space="preserve">Od 1. septembra 2025 vykonávajú úrady práce, sociálnych vecí a rodiny (ÚPSVR) v zmysle zákona o IPČ integrovanú posudkovú činnosť, ktorá zahŕňa sociálnu posudkovú činnosť a lekársku posudkovú činnosť a ktorou sa v plnom rozsahu nahrádza aj doterajšia posudková a rozhodovacia činnosť vykonávaná v pôsobnosti obcí a VÚC podľa zákona o </w:t>
      </w:r>
      <w:proofErr w:type="spellStart"/>
      <w:r>
        <w:t>SoS</w:t>
      </w:r>
      <w:proofErr w:type="spellEnd"/>
      <w:r>
        <w:t xml:space="preserve"> na účely posudzovania a rozhodovania o odkázanosti na sociálne služby, ktorých poskytovanie je podmienené odkázanosťou fyzickej osoby na pomoc inej fyzickej osoby. </w:t>
      </w:r>
    </w:p>
    <w:p w14:paraId="43FDA542" w14:textId="0AC8AF26" w:rsidR="00432E69" w:rsidRDefault="00AB04E9" w:rsidP="00432E69">
      <w:pPr>
        <w:pStyle w:val="Normlnywebov"/>
        <w:jc w:val="both"/>
      </w:pPr>
      <w:r>
        <w:t>Poskytovanie sociálnych služieb podmienených odkázanosťou je podmienené už len integrovaným posudkom, ktorý obsahuje na základe záverov posúdenia:</w:t>
      </w:r>
    </w:p>
    <w:p w14:paraId="1B51B894" w14:textId="2DF8FC8E" w:rsidR="00AB04E9" w:rsidRPr="00432E69" w:rsidRDefault="00AB04E9" w:rsidP="00432E69">
      <w:pPr>
        <w:pStyle w:val="Normlnywebov"/>
        <w:numPr>
          <w:ilvl w:val="0"/>
          <w:numId w:val="14"/>
        </w:numPr>
        <w:jc w:val="both"/>
      </w:pPr>
      <w:r w:rsidRPr="00432E69">
        <w:t>stupeň odkázanosti fyzickej osoby, ak je odkázaný na pomoc inej fyzickej osoby.</w:t>
      </w:r>
    </w:p>
    <w:p w14:paraId="4F634CA9" w14:textId="77777777" w:rsidR="00432E69" w:rsidRPr="009A5F25" w:rsidRDefault="00432E69" w:rsidP="00432E69">
      <w:pPr>
        <w:pStyle w:val="Odsekzoznamu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A5F25">
        <w:rPr>
          <w:rFonts w:ascii="Times New Roman" w:hAnsi="Times New Roman" w:cs="Times New Roman"/>
          <w:sz w:val="24"/>
          <w:szCs w:val="24"/>
        </w:rPr>
        <w:t xml:space="preserve">II. podľa zákona o </w:t>
      </w:r>
      <w:proofErr w:type="spellStart"/>
      <w:r w:rsidRPr="009A5F25">
        <w:rPr>
          <w:rFonts w:ascii="Times New Roman" w:hAnsi="Times New Roman" w:cs="Times New Roman"/>
          <w:sz w:val="24"/>
          <w:szCs w:val="24"/>
        </w:rPr>
        <w:t>SoS</w:t>
      </w:r>
      <w:proofErr w:type="spellEnd"/>
      <w:r w:rsidRPr="009A5F25">
        <w:rPr>
          <w:rFonts w:ascii="Times New Roman" w:hAnsi="Times New Roman" w:cs="Times New Roman"/>
          <w:sz w:val="24"/>
          <w:szCs w:val="24"/>
        </w:rPr>
        <w:t xml:space="preserve"> v znení účinnom do 31. augusta 2025, považuje za fyzickú osobu, ktorej stupeň odkázanosti je I. podľa zákona o IPČ,</w:t>
      </w:r>
    </w:p>
    <w:p w14:paraId="2F80CA95" w14:textId="77777777" w:rsidR="00432E69" w:rsidRPr="009A5F25" w:rsidRDefault="00432E69" w:rsidP="00432E69">
      <w:pPr>
        <w:pStyle w:val="Odsekzoznamu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A5F25">
        <w:rPr>
          <w:rFonts w:ascii="Times New Roman" w:hAnsi="Times New Roman" w:cs="Times New Roman"/>
          <w:sz w:val="24"/>
          <w:szCs w:val="24"/>
        </w:rPr>
        <w:t xml:space="preserve">III. podľa zákona o </w:t>
      </w:r>
      <w:proofErr w:type="spellStart"/>
      <w:r w:rsidRPr="009A5F25">
        <w:rPr>
          <w:rFonts w:ascii="Times New Roman" w:hAnsi="Times New Roman" w:cs="Times New Roman"/>
          <w:sz w:val="24"/>
          <w:szCs w:val="24"/>
        </w:rPr>
        <w:t>SoS</w:t>
      </w:r>
      <w:proofErr w:type="spellEnd"/>
      <w:r w:rsidRPr="009A5F25">
        <w:rPr>
          <w:rFonts w:ascii="Times New Roman" w:hAnsi="Times New Roman" w:cs="Times New Roman"/>
          <w:sz w:val="24"/>
          <w:szCs w:val="24"/>
        </w:rPr>
        <w:t xml:space="preserve"> v znení účinnom do 31. augusta 2025, považuje za fyzickú osobu, ktorej stupeň odkázanosti je II. podľa zákona o IPČ ,</w:t>
      </w:r>
    </w:p>
    <w:p w14:paraId="7AE89223" w14:textId="77777777" w:rsidR="00432E69" w:rsidRPr="009A5F25" w:rsidRDefault="00432E69" w:rsidP="00432E69">
      <w:pPr>
        <w:pStyle w:val="Odsekzoznamu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A5F25">
        <w:rPr>
          <w:rFonts w:ascii="Times New Roman" w:hAnsi="Times New Roman" w:cs="Times New Roman"/>
          <w:sz w:val="24"/>
          <w:szCs w:val="24"/>
        </w:rPr>
        <w:lastRenderedPageBreak/>
        <w:t xml:space="preserve">IV. podľa zákona o </w:t>
      </w:r>
      <w:proofErr w:type="spellStart"/>
      <w:r w:rsidRPr="009A5F25">
        <w:rPr>
          <w:rFonts w:ascii="Times New Roman" w:hAnsi="Times New Roman" w:cs="Times New Roman"/>
          <w:sz w:val="24"/>
          <w:szCs w:val="24"/>
        </w:rPr>
        <w:t>SoS</w:t>
      </w:r>
      <w:proofErr w:type="spellEnd"/>
      <w:r w:rsidRPr="009A5F25">
        <w:rPr>
          <w:rFonts w:ascii="Times New Roman" w:hAnsi="Times New Roman" w:cs="Times New Roman"/>
          <w:sz w:val="24"/>
          <w:szCs w:val="24"/>
        </w:rPr>
        <w:t xml:space="preserve"> v znení účinnom do 31. augusta 2025, považuje za fyzickú osobu, ktorej stupeň odkázanosti je III. podľa zákona o IPČ.</w:t>
      </w:r>
    </w:p>
    <w:p w14:paraId="6D2C8AA1" w14:textId="77777777" w:rsidR="00432E69" w:rsidRPr="009A5F25" w:rsidRDefault="00432E69" w:rsidP="00432E69">
      <w:pPr>
        <w:pStyle w:val="Odsekzoznamu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A5F25">
        <w:rPr>
          <w:rFonts w:ascii="Times New Roman" w:hAnsi="Times New Roman" w:cs="Times New Roman"/>
          <w:sz w:val="24"/>
          <w:szCs w:val="24"/>
        </w:rPr>
        <w:t xml:space="preserve">V. podľa zákona o </w:t>
      </w:r>
      <w:proofErr w:type="spellStart"/>
      <w:r w:rsidRPr="009A5F25">
        <w:rPr>
          <w:rFonts w:ascii="Times New Roman" w:hAnsi="Times New Roman" w:cs="Times New Roman"/>
          <w:sz w:val="24"/>
          <w:szCs w:val="24"/>
        </w:rPr>
        <w:t>SoS</w:t>
      </w:r>
      <w:proofErr w:type="spellEnd"/>
      <w:r w:rsidRPr="009A5F25">
        <w:rPr>
          <w:rFonts w:ascii="Times New Roman" w:hAnsi="Times New Roman" w:cs="Times New Roman"/>
          <w:sz w:val="24"/>
          <w:szCs w:val="24"/>
        </w:rPr>
        <w:t xml:space="preserve"> v znení účinnom do 31. augusta 2025, považuje za fyzickú osobu, ktorej stupeň odkázanosti je IV. podľa zákona o IPČ a</w:t>
      </w:r>
    </w:p>
    <w:p w14:paraId="29D5FD88" w14:textId="5FD7ACB5" w:rsidR="00432E69" w:rsidRPr="009A5F25" w:rsidRDefault="00432E69" w:rsidP="00432E69">
      <w:pPr>
        <w:pStyle w:val="Odsekzoznamu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A5F25">
        <w:rPr>
          <w:rFonts w:ascii="Times New Roman" w:hAnsi="Times New Roman" w:cs="Times New Roman"/>
          <w:sz w:val="24"/>
          <w:szCs w:val="24"/>
        </w:rPr>
        <w:t xml:space="preserve">VI. podľa zákona o </w:t>
      </w:r>
      <w:proofErr w:type="spellStart"/>
      <w:r w:rsidRPr="009A5F25">
        <w:rPr>
          <w:rFonts w:ascii="Times New Roman" w:hAnsi="Times New Roman" w:cs="Times New Roman"/>
          <w:sz w:val="24"/>
          <w:szCs w:val="24"/>
        </w:rPr>
        <w:t>SoS</w:t>
      </w:r>
      <w:proofErr w:type="spellEnd"/>
      <w:r w:rsidRPr="009A5F25">
        <w:rPr>
          <w:rFonts w:ascii="Times New Roman" w:hAnsi="Times New Roman" w:cs="Times New Roman"/>
          <w:sz w:val="24"/>
          <w:szCs w:val="24"/>
        </w:rPr>
        <w:t xml:space="preserve"> v znení účinnom do 31. augusta 2025, považuje za fyzickú osobu, ktorej stupeň odkázanosti je V. podľa zákona o IPČ.</w:t>
      </w:r>
    </w:p>
    <w:p w14:paraId="2922D365" w14:textId="77777777" w:rsidR="00AB04E9" w:rsidRPr="00AB04E9" w:rsidRDefault="00AB04E9" w:rsidP="00AB04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B04E9">
        <w:rPr>
          <w:rFonts w:ascii="Times New Roman" w:hAnsi="Times New Roman" w:cs="Times New Roman"/>
          <w:sz w:val="24"/>
          <w:szCs w:val="24"/>
        </w:rPr>
        <w:t>činnosti, ktoré fyzická osoba pri uspokojovaní základných životných potrieb nie je schopná samostatne vykonávať alebo je schopná ich vykonávať s dohľadom, ak je odkázaná na pomoc inej fyzickej osoby,</w:t>
      </w:r>
    </w:p>
    <w:p w14:paraId="38148410" w14:textId="77777777" w:rsidR="00AB04E9" w:rsidRPr="00AB04E9" w:rsidRDefault="00AB04E9" w:rsidP="00AB04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B04E9">
        <w:rPr>
          <w:rFonts w:ascii="Times New Roman" w:hAnsi="Times New Roman" w:cs="Times New Roman"/>
          <w:sz w:val="24"/>
          <w:szCs w:val="24"/>
        </w:rPr>
        <w:t>možný druh sociálnej služby na riešenie nepriaznivej sociálnej situácie z dôvodu ťažkého zdravotného postihnutia, nepriaznivého zdravotného stavu alebo z dôvodu dovŕšenia veku potrebného na nárok na starobný dôchodok a</w:t>
      </w:r>
    </w:p>
    <w:p w14:paraId="061B2066" w14:textId="77777777" w:rsidR="00AB04E9" w:rsidRPr="00AB04E9" w:rsidRDefault="00AB04E9" w:rsidP="00AB04E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B04E9">
        <w:rPr>
          <w:rFonts w:ascii="Times New Roman" w:hAnsi="Times New Roman" w:cs="Times New Roman"/>
          <w:sz w:val="24"/>
          <w:szCs w:val="24"/>
        </w:rPr>
        <w:t>termín opätovného posúdenia.</w:t>
      </w:r>
    </w:p>
    <w:p w14:paraId="3F04AF2E" w14:textId="4E3B1818" w:rsidR="00DB2EAD" w:rsidRPr="004A3AE8" w:rsidRDefault="00AB04E9" w:rsidP="00AB04E9">
      <w:pPr>
        <w:pStyle w:val="Normlnywebov"/>
        <w:rPr>
          <w:b/>
          <w:bCs/>
        </w:rPr>
      </w:pPr>
      <w:r w:rsidRPr="004A3AE8">
        <w:rPr>
          <w:b/>
          <w:bCs/>
        </w:rPr>
        <w:t>To znamená, že po 31. auguste 2025 obce a VÚC už nebudú posudzovať žiadne nové žiadosti o posúdenie odkázanosti na sociálnu službu.</w:t>
      </w:r>
      <w:r w:rsidR="00DB2EAD" w:rsidRPr="004A3AE8">
        <w:rPr>
          <w:b/>
          <w:bCs/>
        </w:rPr>
        <w:t xml:space="preserve"> </w:t>
      </w:r>
    </w:p>
    <w:p w14:paraId="31C141BE" w14:textId="77777777" w:rsidR="00DB2EAD" w:rsidRDefault="00DB2EAD" w:rsidP="00DB2EAD">
      <w:pPr>
        <w:pStyle w:val="Normlnywebov"/>
      </w:pPr>
      <w:r>
        <w:t>Pokyny pre záujemcu o poskytovanie sociálnej služby v CSS Domov pod Tatrami Batizovce:</w:t>
      </w:r>
    </w:p>
    <w:p w14:paraId="5E03DB2E" w14:textId="675A437A" w:rsidR="00DB2EAD" w:rsidRDefault="00DB2EAD" w:rsidP="00E54126">
      <w:pPr>
        <w:pStyle w:val="Normlnywebov"/>
        <w:numPr>
          <w:ilvl w:val="0"/>
          <w:numId w:val="8"/>
        </w:numPr>
      </w:pPr>
      <w:r>
        <w:t>Vytlačiť a vyplniť predpísané tlačivo „Žiadosť o</w:t>
      </w:r>
      <w:r w:rsidR="004A3AE8">
        <w:t> integrovaný posudok</w:t>
      </w:r>
      <w:r>
        <w:t>“</w:t>
      </w:r>
    </w:p>
    <w:p w14:paraId="3E621ECA" w14:textId="36B5E023" w:rsidR="00E54126" w:rsidRDefault="00E54126" w:rsidP="00E54126">
      <w:pPr>
        <w:pStyle w:val="Odsekzoznamu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sk-SK"/>
        </w:rPr>
      </w:pPr>
      <w:r w:rsidRPr="00E5412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Žiadosť o integrovaný posudok </w:t>
      </w:r>
      <w:hyperlink r:id="rId6" w:tooltip=" Ziadost_o_IP.pdf [PDF]" w:history="1">
        <w:r w:rsidRPr="00E5412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k-SK"/>
          </w:rPr>
          <w:t xml:space="preserve">PDF [ </w:t>
        </w:r>
        <w:r w:rsidRPr="005E584B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sk-SK"/>
          </w:rPr>
          <w:drawing>
            <wp:inline distT="0" distB="0" distL="0" distR="0" wp14:anchorId="4E4513B9" wp14:editId="4B126CDC">
              <wp:extent cx="95250" cy="95250"/>
              <wp:effectExtent l="0" t="0" r="0" b="0"/>
              <wp:docPr id="18" name="Obrázok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E5412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k-SK"/>
          </w:rPr>
          <w:t>PDF]</w:t>
        </w:r>
      </w:hyperlink>
      <w:r w:rsidRPr="00E54126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hyperlink r:id="rId8" w:tooltip=" Ziadost_o_IP.docx [DOCX]" w:history="1">
        <w:r w:rsidRPr="00E5412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k-SK"/>
          </w:rPr>
          <w:t xml:space="preserve">Word [ </w:t>
        </w:r>
        <w:r w:rsidRPr="005E584B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sk-SK"/>
          </w:rPr>
          <w:drawing>
            <wp:inline distT="0" distB="0" distL="0" distR="0" wp14:anchorId="1CE71242" wp14:editId="67B43BC0">
              <wp:extent cx="95250" cy="95250"/>
              <wp:effectExtent l="0" t="0" r="0" b="0"/>
              <wp:docPr id="19" name="Obrázok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E5412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k-SK"/>
          </w:rPr>
          <w:t>DOCX]</w:t>
        </w:r>
      </w:hyperlink>
    </w:p>
    <w:p w14:paraId="7A647F25" w14:textId="77777777" w:rsidR="00F7741D" w:rsidRDefault="00F7741D" w:rsidP="00E54126">
      <w:pPr>
        <w:pStyle w:val="Odsekzoznamu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sk-SK"/>
        </w:rPr>
      </w:pPr>
    </w:p>
    <w:p w14:paraId="510655C8" w14:textId="457598C0" w:rsidR="00F7741D" w:rsidRPr="00F7741D" w:rsidRDefault="00F7741D" w:rsidP="00E54126">
      <w:pPr>
        <w:pStyle w:val="Odsekzoznamu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F7741D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 xml:space="preserve">K žiadosti sa prikladá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:</w:t>
      </w:r>
    </w:p>
    <w:p w14:paraId="26FF55AC" w14:textId="77777777" w:rsidR="00E54126" w:rsidRDefault="00E54126" w:rsidP="00F7741D">
      <w:pPr>
        <w:pStyle w:val="Normlnywebov"/>
        <w:ind w:left="720"/>
      </w:pPr>
      <w:r>
        <w:t>Vytlačiť predpísané tlačivo „Lekársky posudok“ – a požiadať ošetrujúceho lekára záujemcu o jeho vyplnenie</w:t>
      </w:r>
    </w:p>
    <w:p w14:paraId="197F3D8F" w14:textId="3B92A790" w:rsidR="004A3AE8" w:rsidRDefault="004A3AE8" w:rsidP="00E54126">
      <w:pPr>
        <w:pStyle w:val="Normlnywebov"/>
        <w:ind w:left="720"/>
        <w:rPr>
          <w:color w:val="0000FF"/>
          <w:u w:val="single"/>
        </w:rPr>
      </w:pPr>
      <w:r w:rsidRPr="00E54126">
        <w:t xml:space="preserve">Lekársky nález </w:t>
      </w:r>
      <w:hyperlink r:id="rId10" w:tooltip=" 1._Lekarsky_nalez.pdf [PDF]" w:history="1">
        <w:r w:rsidRPr="00E54126">
          <w:rPr>
            <w:color w:val="0000FF"/>
            <w:u w:val="single"/>
          </w:rPr>
          <w:t xml:space="preserve">PDF [ </w:t>
        </w:r>
        <w:r w:rsidRPr="005E584B">
          <w:rPr>
            <w:noProof/>
            <w:color w:val="0000FF"/>
          </w:rPr>
          <w:drawing>
            <wp:inline distT="0" distB="0" distL="0" distR="0" wp14:anchorId="087BDA7C" wp14:editId="12796D1C">
              <wp:extent cx="95250" cy="95250"/>
              <wp:effectExtent l="0" t="0" r="0" b="0"/>
              <wp:docPr id="20" name="Obrázok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E54126">
          <w:rPr>
            <w:color w:val="0000FF"/>
            <w:u w:val="single"/>
          </w:rPr>
          <w:t>PDF]</w:t>
        </w:r>
      </w:hyperlink>
      <w:r w:rsidRPr="00E54126">
        <w:t> </w:t>
      </w:r>
      <w:hyperlink r:id="rId11" w:tooltip=" 1._Lekarsky_nalez.docx [DOCX]" w:history="1">
        <w:r w:rsidRPr="00E54126">
          <w:rPr>
            <w:color w:val="0000FF"/>
            <w:u w:val="single"/>
          </w:rPr>
          <w:t xml:space="preserve">Word [ </w:t>
        </w:r>
        <w:r w:rsidRPr="005E584B">
          <w:rPr>
            <w:noProof/>
            <w:color w:val="0000FF"/>
          </w:rPr>
          <w:drawing>
            <wp:inline distT="0" distB="0" distL="0" distR="0" wp14:anchorId="575B8183" wp14:editId="6C846B07">
              <wp:extent cx="95250" cy="95250"/>
              <wp:effectExtent l="0" t="0" r="0" b="0"/>
              <wp:docPr id="21" name="Obrázok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E54126">
          <w:rPr>
            <w:color w:val="0000FF"/>
            <w:u w:val="single"/>
          </w:rPr>
          <w:t>DOCX]</w:t>
        </w:r>
      </w:hyperlink>
    </w:p>
    <w:p w14:paraId="3658EA5A" w14:textId="48727D6E" w:rsidR="00E54126" w:rsidRDefault="00E54126" w:rsidP="00E54126">
      <w:pPr>
        <w:pStyle w:val="Normlnywebov"/>
        <w:numPr>
          <w:ilvl w:val="0"/>
          <w:numId w:val="8"/>
        </w:numPr>
      </w:pPr>
      <w:r>
        <w:t>Vytlačiť a vyplniť predpísané tlačivo „</w:t>
      </w:r>
      <w:proofErr w:type="spellStart"/>
      <w:r>
        <w:t>Sebahodnotiaci</w:t>
      </w:r>
      <w:proofErr w:type="spellEnd"/>
      <w:r>
        <w:t xml:space="preserve"> dotazník“  </w:t>
      </w:r>
    </w:p>
    <w:p w14:paraId="7D3E970F" w14:textId="42BC05E2" w:rsidR="003649F9" w:rsidRDefault="00E54126" w:rsidP="003649F9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4A3AE8" w:rsidRPr="003649F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bookmarkStart w:id="0" w:name="_Hlk212109830"/>
      <w:r w:rsidR="003649F9" w:rsidRPr="003649F9">
        <w:rPr>
          <w:rFonts w:ascii="Times New Roman" w:hAnsi="Times New Roman" w:cs="Times New Roman"/>
          <w:sz w:val="24"/>
          <w:szCs w:val="24"/>
        </w:rPr>
        <w:fldChar w:fldCharType="begin"/>
      </w:r>
      <w:r w:rsidR="003649F9" w:rsidRPr="003649F9">
        <w:rPr>
          <w:rFonts w:ascii="Times New Roman" w:hAnsi="Times New Roman" w:cs="Times New Roman"/>
          <w:sz w:val="24"/>
          <w:szCs w:val="24"/>
        </w:rPr>
        <w:instrText xml:space="preserve"> HYPERLINK "https://www.upsvr.gov.sk/buxus/docs/SSVaR/OPPKPC/2b_Sebahodnotiaci_dotaznik_pre_osoby_nad_15_rokov_veku.pdf" \o " 2b_Sebahodnotiaci_dotaznik_pre_osoby_nad_15_rokov_veku.pdf [PDF]" </w:instrText>
      </w:r>
      <w:r w:rsidR="003649F9" w:rsidRPr="003649F9">
        <w:rPr>
          <w:rFonts w:ascii="Times New Roman" w:hAnsi="Times New Roman" w:cs="Times New Roman"/>
          <w:sz w:val="24"/>
          <w:szCs w:val="24"/>
        </w:rPr>
        <w:fldChar w:fldCharType="separate"/>
      </w:r>
      <w:proofErr w:type="spellStart"/>
      <w:r w:rsidR="003649F9" w:rsidRPr="003649F9">
        <w:rPr>
          <w:rStyle w:val="Hypertextovprepojenie"/>
          <w:rFonts w:ascii="Times New Roman" w:hAnsi="Times New Roman" w:cs="Times New Roman"/>
          <w:color w:val="000000" w:themeColor="text1"/>
          <w:sz w:val="24"/>
          <w:szCs w:val="24"/>
          <w:u w:val="none"/>
        </w:rPr>
        <w:t>Sebahodnotiaci</w:t>
      </w:r>
      <w:proofErr w:type="spellEnd"/>
      <w:r w:rsidR="003649F9" w:rsidRPr="003649F9">
        <w:rPr>
          <w:rStyle w:val="Hypertextovprepojenie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dotazník pre osoby nad 15 rokov veku </w:t>
      </w:r>
      <w:r w:rsidR="003649F9" w:rsidRPr="003649F9">
        <w:rPr>
          <w:rStyle w:val="Hypertextovprepojenie"/>
          <w:rFonts w:ascii="Times New Roman" w:hAnsi="Times New Roman" w:cs="Times New Roman"/>
          <w:color w:val="0000FF"/>
          <w:sz w:val="24"/>
          <w:szCs w:val="24"/>
        </w:rPr>
        <w:t xml:space="preserve">[ </w:t>
      </w:r>
      <w:r w:rsidR="003649F9" w:rsidRPr="003649F9"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199CFA94" wp14:editId="6A21B039">
            <wp:extent cx="95250" cy="9525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9F9" w:rsidRPr="003649F9">
        <w:rPr>
          <w:rStyle w:val="Hypertextovprepojenie"/>
          <w:rFonts w:ascii="Times New Roman" w:hAnsi="Times New Roman" w:cs="Times New Roman"/>
          <w:color w:val="0000FF"/>
          <w:sz w:val="24"/>
          <w:szCs w:val="24"/>
        </w:rPr>
        <w:t>PDF]</w:t>
      </w:r>
      <w:r w:rsidR="003649F9" w:rsidRPr="003649F9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23A93CE" w14:textId="77777777" w:rsidR="00F7741D" w:rsidRDefault="00F7741D" w:rsidP="003649F9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06D6F7B" w14:textId="5E0D8269" w:rsidR="00F7741D" w:rsidRPr="00F7741D" w:rsidRDefault="00F7741D" w:rsidP="00F7741D">
      <w:pPr>
        <w:pStyle w:val="Bezriadkovani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7741D">
        <w:rPr>
          <w:rFonts w:ascii="Times New Roman" w:hAnsi="Times New Roman" w:cs="Times New Roman"/>
          <w:sz w:val="24"/>
          <w:szCs w:val="24"/>
        </w:rPr>
        <w:t xml:space="preserve">klinicko-psychologický nález funkčnej kapacity, ak má žiadateľ mentálne postihnutie, </w:t>
      </w:r>
      <w:proofErr w:type="spellStart"/>
      <w:r w:rsidRPr="00F7741D">
        <w:rPr>
          <w:rFonts w:ascii="Times New Roman" w:hAnsi="Times New Roman" w:cs="Times New Roman"/>
          <w:sz w:val="24"/>
          <w:szCs w:val="24"/>
        </w:rPr>
        <w:t>neurovývinovú</w:t>
      </w:r>
      <w:proofErr w:type="spellEnd"/>
      <w:r w:rsidRPr="00F7741D">
        <w:rPr>
          <w:rFonts w:ascii="Times New Roman" w:hAnsi="Times New Roman" w:cs="Times New Roman"/>
          <w:sz w:val="24"/>
          <w:szCs w:val="24"/>
        </w:rPr>
        <w:t xml:space="preserve"> poruchu alebo duševnú poruchu. Takýto nález môže  vydať len klinický psychológ.</w:t>
      </w:r>
    </w:p>
    <w:p w14:paraId="6B0C3AA5" w14:textId="77777777" w:rsidR="00F7741D" w:rsidRPr="003649F9" w:rsidRDefault="00F7741D" w:rsidP="003649F9">
      <w:pPr>
        <w:pStyle w:val="Bezriadkovania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sk-SK"/>
        </w:rPr>
      </w:pPr>
    </w:p>
    <w:bookmarkEnd w:id="0"/>
    <w:p w14:paraId="22FD935E" w14:textId="04F0A99F" w:rsidR="00F7741D" w:rsidRPr="00F7741D" w:rsidRDefault="00F7741D" w:rsidP="00F7741D">
      <w:pPr>
        <w:pStyle w:val="Nadpis5"/>
        <w:rPr>
          <w:rFonts w:ascii="Times New Roman" w:hAnsi="Times New Roman" w:cs="Times New Roman"/>
          <w:b/>
          <w:bCs/>
          <w:sz w:val="24"/>
          <w:szCs w:val="24"/>
        </w:rPr>
      </w:pPr>
      <w:r w:rsidRPr="00F7741D">
        <w:rPr>
          <w:rFonts w:ascii="Times New Roman" w:hAnsi="Times New Roman" w:cs="Times New Roman"/>
          <w:b/>
          <w:bCs/>
          <w:color w:val="333333"/>
          <w:sz w:val="24"/>
          <w:szCs w:val="24"/>
        </w:rPr>
        <w:t>Všetky informácie a potrebné dokumenty k integrov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a</w:t>
      </w:r>
      <w:r w:rsidRPr="00F7741D">
        <w:rPr>
          <w:rFonts w:ascii="Times New Roman" w:hAnsi="Times New Roman" w:cs="Times New Roman"/>
          <w:b/>
          <w:bCs/>
          <w:color w:val="333333"/>
          <w:sz w:val="24"/>
          <w:szCs w:val="24"/>
        </w:rPr>
        <w:t>nému posudku dost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a</w:t>
      </w:r>
      <w:r w:rsidRPr="00F7741D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nete </w:t>
      </w:r>
      <w:r w:rsidR="00120033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aj </w:t>
      </w:r>
      <w:r w:rsidRPr="00F7741D">
        <w:rPr>
          <w:rFonts w:ascii="Times New Roman" w:hAnsi="Times New Roman" w:cs="Times New Roman"/>
          <w:b/>
          <w:bCs/>
          <w:color w:val="333333"/>
          <w:sz w:val="24"/>
          <w:szCs w:val="24"/>
        </w:rPr>
        <w:t>na Úrade práce sociálnych vecí a rodiny alebo na webovej stránk</w:t>
      </w:r>
      <w:r w:rsidR="00120033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e </w:t>
      </w:r>
      <w:r w:rsidRPr="00F7741D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MPSVaR  </w:t>
      </w:r>
      <w:r w:rsidRPr="00F774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hyperlink r:id="rId13" w:history="1">
        <w:r w:rsidRPr="00F7741D">
          <w:rPr>
            <w:rStyle w:val="Hypertextovprepojenie"/>
            <w:rFonts w:ascii="Times New Roman" w:hAnsi="Times New Roman" w:cs="Times New Roman"/>
            <w:b/>
            <w:bCs/>
            <w:sz w:val="24"/>
            <w:szCs w:val="24"/>
          </w:rPr>
          <w:t>https://www.employment.gov.sk/sk/rodina-socialna-pomoc/tazke-zdravotne-postihnutie/integrovana-posudkova-cinnost.html</w:t>
        </w:r>
      </w:hyperlink>
      <w:r w:rsidRPr="00F7741D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2664A0FD" w14:textId="7D80D9DB" w:rsidR="00E54126" w:rsidRPr="00E54126" w:rsidRDefault="00E54126" w:rsidP="004A3A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53329F7E" w14:textId="7332A922" w:rsidR="00E54126" w:rsidRDefault="00E54126" w:rsidP="004A3A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5412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Vytlačené a vyplnené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dokumenty záujemca odovzdá na príslušnom úrade práce, ktorý </w:t>
      </w:r>
      <w:r w:rsidR="00120033">
        <w:rPr>
          <w:rFonts w:ascii="Times New Roman" w:eastAsia="Times New Roman" w:hAnsi="Times New Roman" w:cs="Times New Roman"/>
          <w:sz w:val="24"/>
          <w:szCs w:val="24"/>
          <w:lang w:eastAsia="sk-SK"/>
        </w:rPr>
        <w:t>postupuje takto:</w:t>
      </w:r>
    </w:p>
    <w:p w14:paraId="6CFF610A" w14:textId="1C3AC05C" w:rsidR="00F7741D" w:rsidRDefault="00F7741D" w:rsidP="004A3A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7BDF7B3A" w14:textId="657FDA63" w:rsidR="00F7741D" w:rsidRPr="00BE63D9" w:rsidRDefault="00F7741D" w:rsidP="00120033">
      <w:pPr>
        <w:pStyle w:val="Nadpis5"/>
        <w:keepNext w:val="0"/>
        <w:keepLines w:val="0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63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Návšteva sociálnych pracovníkov </w:t>
      </w:r>
      <w:r w:rsidR="00120033" w:rsidRPr="00BE63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úradu práce, sociálnych vecí a rodiny </w:t>
      </w:r>
      <w:r w:rsidRPr="00BE63D9">
        <w:rPr>
          <w:rFonts w:ascii="Times New Roman" w:hAnsi="Times New Roman" w:cs="Times New Roman"/>
          <w:color w:val="000000" w:themeColor="text1"/>
          <w:sz w:val="24"/>
          <w:szCs w:val="24"/>
        </w:rPr>
        <w:t>v mieste, kde sa obvykle žiadateľ zdržiava. Následne sociálni pracovníci vyplnia dotazník k sociálnej posudkovej činnosti.</w:t>
      </w:r>
    </w:p>
    <w:p w14:paraId="47874992" w14:textId="77777777" w:rsidR="00F7741D" w:rsidRPr="00BE63D9" w:rsidRDefault="00F7741D" w:rsidP="00F7741D">
      <w:pPr>
        <w:pStyle w:val="Nadpis5"/>
        <w:keepNext w:val="0"/>
        <w:keepLines w:val="0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63D9">
        <w:rPr>
          <w:rFonts w:ascii="Times New Roman" w:hAnsi="Times New Roman" w:cs="Times New Roman"/>
          <w:color w:val="000000" w:themeColor="text1"/>
          <w:sz w:val="24"/>
          <w:szCs w:val="24"/>
        </w:rPr>
        <w:t>Výsledkom sociálnej posudkovej činnosti je sociálny posudok. Sociálny posudok vypracovávajú sociálni pracovníci na úrade práce, sociálnych vecí a rodiny. V sociálnom posudku sociálni pracovníci uvedú skutočnosti, ktoré zistili počas návštevy.</w:t>
      </w:r>
    </w:p>
    <w:p w14:paraId="2C1E364A" w14:textId="77777777" w:rsidR="00F7741D" w:rsidRPr="00BE63D9" w:rsidRDefault="00F7741D" w:rsidP="00F7741D">
      <w:pPr>
        <w:pStyle w:val="Nadpis5"/>
        <w:keepNext w:val="0"/>
        <w:keepLines w:val="0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63D9">
        <w:rPr>
          <w:rFonts w:ascii="Times New Roman" w:hAnsi="Times New Roman" w:cs="Times New Roman"/>
          <w:color w:val="000000" w:themeColor="text1"/>
          <w:sz w:val="24"/>
          <w:szCs w:val="24"/>
        </w:rPr>
        <w:t>Lekárska posudková činnosť, ktorú vykonáva posudkový lekár úradu práce, sociálnych vecí a rodiny. Táto posudková činnosť sa vykonáva obvykle bez prítomnosti posudzovanej osoby na základe priložených lekárskych správ a sociálneho posudku.</w:t>
      </w:r>
    </w:p>
    <w:p w14:paraId="1E157CF7" w14:textId="77777777" w:rsidR="00F7741D" w:rsidRPr="00BE63D9" w:rsidRDefault="00F7741D" w:rsidP="00F7741D">
      <w:pPr>
        <w:pStyle w:val="Nadpis5"/>
        <w:keepNext w:val="0"/>
        <w:keepLines w:val="0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63D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Vydanie integrovaného posudku, ktorý okrem iného obsahuje stupeň odkázanosti fyzickej osoby na pomoc inej fyzickej osoby aj možné druhy sociálnych služieb.</w:t>
      </w:r>
    </w:p>
    <w:p w14:paraId="0508228C" w14:textId="4C4EC4B5" w:rsidR="00120033" w:rsidRPr="00BE63D9" w:rsidRDefault="00120033" w:rsidP="00120033">
      <w:pPr>
        <w:pStyle w:val="Odsekzoznamu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 w:rsidRPr="00BE63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Na základe záverov posúdenia rozhodne   aj o stupni odkázanosti fyzickej osoby ak je odkázaná na pomoc inej fyzickej osoby. </w:t>
      </w:r>
    </w:p>
    <w:p w14:paraId="14F2497D" w14:textId="77777777" w:rsidR="00F7741D" w:rsidRPr="00BE63D9" w:rsidRDefault="00F7741D" w:rsidP="004A3AE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14:paraId="7F8C1353" w14:textId="3BCE4586" w:rsidR="00E54126" w:rsidRPr="00BE63D9" w:rsidRDefault="00E54126" w:rsidP="004A3AE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sk-SK"/>
        </w:rPr>
      </w:pPr>
    </w:p>
    <w:p w14:paraId="21806ABA" w14:textId="73A3452B" w:rsidR="00E54126" w:rsidRDefault="00C600AF" w:rsidP="004A3AE8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sk-SK"/>
        </w:rPr>
      </w:pPr>
      <w:r w:rsidRPr="00C600AF">
        <w:rPr>
          <w:rFonts w:ascii="Arial Black" w:eastAsia="Times New Roman" w:hAnsi="Arial Black" w:cs="Times New Roman"/>
          <w:sz w:val="24"/>
          <w:szCs w:val="24"/>
          <w:lang w:eastAsia="sk-SK"/>
        </w:rPr>
        <w:t>Krok 2</w:t>
      </w:r>
    </w:p>
    <w:p w14:paraId="59A167B3" w14:textId="77777777" w:rsidR="00120033" w:rsidRDefault="00120033" w:rsidP="004A3AE8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sk-SK"/>
        </w:rPr>
      </w:pPr>
    </w:p>
    <w:p w14:paraId="0155EF14" w14:textId="1686C7CB" w:rsidR="00120033" w:rsidRPr="00120033" w:rsidRDefault="00120033" w:rsidP="00120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20033">
        <w:rPr>
          <w:rFonts w:ascii="Times New Roman" w:hAnsi="Times New Roman" w:cs="Times New Roman"/>
          <w:color w:val="333333"/>
          <w:sz w:val="24"/>
          <w:szCs w:val="24"/>
        </w:rPr>
        <w:t>Následne, ak je v integrovanom posudku stupeň odkázanosti IV – V a možnosť sociálnej služby v domove sociálnych služieb  posiela žiadateľ žiadosť o zabezpečenie poskytovania sociálnej služby Úradu Prešovského samosprávneho kraja, Odboru sociálnych vecí a rodiny</w:t>
      </w:r>
    </w:p>
    <w:p w14:paraId="71FAE091" w14:textId="3E84781C" w:rsidR="00DB2EAD" w:rsidRDefault="00DB2EAD" w:rsidP="00E54126">
      <w:pPr>
        <w:pStyle w:val="Normlnywebov"/>
        <w:numPr>
          <w:ilvl w:val="0"/>
          <w:numId w:val="8"/>
        </w:numPr>
      </w:pPr>
      <w:r>
        <w:t>Vytlačiť a vyplniť predpísané tlačivo „Žiadosť o zabezpečenie poskytovania sociálnej služby“</w:t>
      </w:r>
      <w:r w:rsidR="00C600AF">
        <w:t xml:space="preserve"> a postupovať podľa pokynov uvedených v žiadosti</w:t>
      </w:r>
    </w:p>
    <w:p w14:paraId="2D4777D6" w14:textId="7DC281D4" w:rsidR="00C600AF" w:rsidRDefault="00C600AF" w:rsidP="00DB2EAD">
      <w:pPr>
        <w:pStyle w:val="Normlnywebov"/>
      </w:pPr>
      <w:r>
        <w:tab/>
      </w:r>
      <w:hyperlink r:id="rId14" w:history="1">
        <w:r w:rsidRPr="00CD79C7">
          <w:rPr>
            <w:rStyle w:val="Hypertextovprepojenie"/>
          </w:rPr>
          <w:t>https://psk.sk/dokument/8bc15406-5e82-4b4b-b9aa-ad0d4920e880/stiahnut/?force=false</w:t>
        </w:r>
      </w:hyperlink>
    </w:p>
    <w:p w14:paraId="32777387" w14:textId="31B91100" w:rsidR="00C600AF" w:rsidRDefault="00DB2EAD" w:rsidP="00DB2EAD">
      <w:pPr>
        <w:pStyle w:val="Normlnywebov"/>
      </w:pPr>
      <w:r>
        <w:t>T</w:t>
      </w:r>
      <w:r w:rsidR="00C600AF">
        <w:t>oto</w:t>
      </w:r>
      <w:r>
        <w:t xml:space="preserve"> vyplnené tlačiv</w:t>
      </w:r>
      <w:r w:rsidR="00C600AF">
        <w:t xml:space="preserve">o s prílohami </w:t>
      </w:r>
      <w:r>
        <w:t xml:space="preserve">následne zaslať na adresu: </w:t>
      </w:r>
    </w:p>
    <w:p w14:paraId="70FE50C2" w14:textId="61D28AD1" w:rsidR="00C600AF" w:rsidRPr="009A5F25" w:rsidRDefault="00DB2EAD" w:rsidP="00DB2EAD">
      <w:pPr>
        <w:pStyle w:val="Normlnywebov"/>
      </w:pPr>
      <w:r>
        <w:t>Úrad PSK,</w:t>
      </w:r>
      <w:r>
        <w:br/>
        <w:t>Námestie mieru č. 1</w:t>
      </w:r>
      <w:r>
        <w:br/>
        <w:t>080 01 Prešov</w:t>
      </w:r>
      <w:r>
        <w:br/>
        <w:t>ÚPSK informačné stredisko t. č.: 051 / 70 81</w:t>
      </w:r>
      <w:r w:rsidR="00C600AF">
        <w:t> </w:t>
      </w:r>
      <w:r>
        <w:t>111</w:t>
      </w:r>
    </w:p>
    <w:p w14:paraId="70409EE9" w14:textId="2DE623F6" w:rsidR="00C600AF" w:rsidRDefault="00DB2EAD" w:rsidP="00DB2EAD">
      <w:pPr>
        <w:pStyle w:val="Normlnywebov"/>
        <w:rPr>
          <w:rFonts w:ascii="Arial Black" w:hAnsi="Arial Black"/>
        </w:rPr>
      </w:pPr>
      <w:r w:rsidRPr="00C600AF">
        <w:rPr>
          <w:rFonts w:ascii="Arial Black" w:hAnsi="Arial Black"/>
        </w:rPr>
        <w:t xml:space="preserve">Krok </w:t>
      </w:r>
      <w:r w:rsidR="00C600AF">
        <w:rPr>
          <w:rFonts w:ascii="Arial Black" w:hAnsi="Arial Black"/>
        </w:rPr>
        <w:t>3</w:t>
      </w:r>
    </w:p>
    <w:p w14:paraId="69B89124" w14:textId="20141938" w:rsidR="009A5F25" w:rsidRDefault="00DB2EAD" w:rsidP="00DB2EAD">
      <w:pPr>
        <w:pStyle w:val="Normlnywebov"/>
      </w:pPr>
      <w:r>
        <w:t xml:space="preserve"> Úrad PSK vydá pokyn zariadeniu sociálnych služieb (CSS) na zabezpečenie sociálnej služby</w:t>
      </w:r>
    </w:p>
    <w:p w14:paraId="3B8CE6F5" w14:textId="77777777" w:rsidR="00C600AF" w:rsidRPr="00C600AF" w:rsidRDefault="00DB2EAD" w:rsidP="00DB2EAD">
      <w:pPr>
        <w:pStyle w:val="Normlnywebov"/>
        <w:rPr>
          <w:rFonts w:ascii="Arial Black" w:hAnsi="Arial Black"/>
        </w:rPr>
      </w:pPr>
      <w:r w:rsidRPr="00C600AF">
        <w:rPr>
          <w:rFonts w:ascii="Arial Black" w:hAnsi="Arial Black"/>
        </w:rPr>
        <w:t xml:space="preserve">Krok 4 </w:t>
      </w:r>
    </w:p>
    <w:p w14:paraId="2DE75E80" w14:textId="73E53771" w:rsidR="00DB2EAD" w:rsidRDefault="00C600AF" w:rsidP="00DB2EAD">
      <w:pPr>
        <w:pStyle w:val="Normlnywebov"/>
      </w:pPr>
      <w:r>
        <w:t>C</w:t>
      </w:r>
      <w:r w:rsidR="00DB2EAD">
        <w:t>SS Domov pod Tatrami Batizovce predvolá žiadateľa k nástupu do zariadenia do 30 dní od doručenia pokynu.</w:t>
      </w:r>
    </w:p>
    <w:p w14:paraId="16240F4C" w14:textId="77777777" w:rsidR="00C600AF" w:rsidRPr="00C600AF" w:rsidRDefault="00DB2EAD" w:rsidP="00DB2EAD">
      <w:pPr>
        <w:pStyle w:val="Normlnywebov"/>
        <w:rPr>
          <w:rFonts w:ascii="Arial Black" w:hAnsi="Arial Black"/>
        </w:rPr>
      </w:pPr>
      <w:r w:rsidRPr="00C600AF">
        <w:rPr>
          <w:rFonts w:ascii="Arial Black" w:hAnsi="Arial Black"/>
        </w:rPr>
        <w:t>Krok 5</w:t>
      </w:r>
    </w:p>
    <w:p w14:paraId="2A2417E1" w14:textId="77777777" w:rsidR="00C600AF" w:rsidRDefault="00DB2EAD" w:rsidP="00DB2EAD">
      <w:pPr>
        <w:pStyle w:val="Normlnywebov"/>
      </w:pPr>
      <w:r>
        <w:t>Pokyny CSS Domov pod Tatrami Batizovce pre žiadateľa uvedené v predvolaní k nástupu:</w:t>
      </w:r>
      <w:r>
        <w:br/>
        <w:t>Vyzvať žiadateľa k nástupu do zariadenia na predloženie týchto dokladov:</w:t>
      </w:r>
    </w:p>
    <w:p w14:paraId="373825A5" w14:textId="0CEFF193" w:rsidR="00C600AF" w:rsidRDefault="00C600AF" w:rsidP="00C600AF">
      <w:pPr>
        <w:pStyle w:val="Normlnywebov"/>
        <w:numPr>
          <w:ilvl w:val="0"/>
          <w:numId w:val="8"/>
        </w:numPr>
      </w:pPr>
      <w:r>
        <w:t xml:space="preserve">Originál </w:t>
      </w:r>
      <w:r w:rsidR="006D14FD">
        <w:t xml:space="preserve">Integrovaného posudku alebo originál </w:t>
      </w:r>
      <w:r>
        <w:t>právoplatného rozhodnutia o odkázanosti na sociálnu službu</w:t>
      </w:r>
      <w:r w:rsidR="006D14FD">
        <w:t xml:space="preserve"> (ak nebol vydaný integrovaný posudok).</w:t>
      </w:r>
    </w:p>
    <w:p w14:paraId="64E848E1" w14:textId="77777777" w:rsidR="00C600AF" w:rsidRDefault="00DB2EAD" w:rsidP="00C600AF">
      <w:pPr>
        <w:pStyle w:val="Normlnywebov"/>
        <w:numPr>
          <w:ilvl w:val="0"/>
          <w:numId w:val="8"/>
        </w:numPr>
      </w:pPr>
      <w:r>
        <w:t xml:space="preserve"> Občiansky preukaz žiadateľa, u osôb pozbavených spôsobilosti na právne úkony aj OP zákonného zástupcu.</w:t>
      </w:r>
    </w:p>
    <w:p w14:paraId="647D8F1B" w14:textId="22698F57" w:rsidR="00C600AF" w:rsidRDefault="00DB2EAD" w:rsidP="00C600AF">
      <w:pPr>
        <w:pStyle w:val="Normlnywebov"/>
        <w:numPr>
          <w:ilvl w:val="0"/>
          <w:numId w:val="8"/>
        </w:numPr>
      </w:pPr>
      <w:r>
        <w:t>Zdravotnú dokumentáciu a preukaz poistenca.</w:t>
      </w:r>
      <w:r w:rsidR="006D14FD">
        <w:t xml:space="preserve"> Rozpis liekov vydaný lekárom.</w:t>
      </w:r>
    </w:p>
    <w:p w14:paraId="391F2A08" w14:textId="77777777" w:rsidR="00C600AF" w:rsidRDefault="00DB2EAD" w:rsidP="00C600AF">
      <w:pPr>
        <w:pStyle w:val="Normlnywebov"/>
        <w:numPr>
          <w:ilvl w:val="0"/>
          <w:numId w:val="8"/>
        </w:numPr>
      </w:pPr>
      <w:r>
        <w:t>Preukaz osoby s ťažkým zdravotným postihnutím – ŤZP, resp. ŤZP-S, ak bol vydaný.</w:t>
      </w:r>
    </w:p>
    <w:p w14:paraId="08BEDF78" w14:textId="77777777" w:rsidR="00C600AF" w:rsidRDefault="00DB2EAD" w:rsidP="00C600AF">
      <w:pPr>
        <w:pStyle w:val="Normlnywebov"/>
        <w:numPr>
          <w:ilvl w:val="0"/>
          <w:numId w:val="8"/>
        </w:numPr>
      </w:pPr>
      <w:r>
        <w:t xml:space="preserve">Potvrdenie o </w:t>
      </w:r>
      <w:proofErr w:type="spellStart"/>
      <w:r>
        <w:t>bezinfekčnosti</w:t>
      </w:r>
      <w:proofErr w:type="spellEnd"/>
      <w:r>
        <w:t xml:space="preserve"> žiadateľa a jeho okolia (nie staršie ako 3 dni) vydané obvodným lekárom žiadateľa.</w:t>
      </w:r>
    </w:p>
    <w:p w14:paraId="096E95EE" w14:textId="77777777" w:rsidR="00C600AF" w:rsidRDefault="00DB2EAD" w:rsidP="00C600AF">
      <w:pPr>
        <w:pStyle w:val="Normlnywebov"/>
        <w:numPr>
          <w:ilvl w:val="0"/>
          <w:numId w:val="8"/>
        </w:numPr>
      </w:pPr>
      <w:r>
        <w:t>Výsledky vyšetrení na bacilonosičstvo (výter z hrdla, nosa, konečníka), ktoré nesmú byť pri nástupe staršie ako 3 mesiace.</w:t>
      </w:r>
    </w:p>
    <w:p w14:paraId="769B6925" w14:textId="77777777" w:rsidR="00C600AF" w:rsidRDefault="00DB2EAD" w:rsidP="00C600AF">
      <w:pPr>
        <w:pStyle w:val="Normlnywebov"/>
        <w:numPr>
          <w:ilvl w:val="0"/>
          <w:numId w:val="8"/>
        </w:numPr>
      </w:pPr>
      <w:r>
        <w:t>Snímok pľúc s popisom, nie starší ako 3 mesiace.</w:t>
      </w:r>
    </w:p>
    <w:p w14:paraId="1DA78097" w14:textId="77777777" w:rsidR="00C600AF" w:rsidRDefault="00DB2EAD" w:rsidP="00C600AF">
      <w:pPr>
        <w:pStyle w:val="Normlnywebov"/>
        <w:numPr>
          <w:ilvl w:val="0"/>
          <w:numId w:val="8"/>
        </w:numPr>
      </w:pPr>
      <w:r>
        <w:t>V prípade pozbavenia spôsobilosti na právne úkony alebo obmedzenia spôsobilosti na právne úkony: Originál alebo overená kópia rozhodnutia súdu o pozbavení spôsobilosti/obmedzení spôsobilosti vrátane rozhodnutia súdu o určení opatrovníka a overenej fotokópie listiny o ustanovení za opatrovníka.</w:t>
      </w:r>
    </w:p>
    <w:p w14:paraId="149960F5" w14:textId="77777777" w:rsidR="00C600AF" w:rsidRDefault="00DB2EAD" w:rsidP="00C600AF">
      <w:pPr>
        <w:pStyle w:val="Normlnywebov"/>
        <w:numPr>
          <w:ilvl w:val="0"/>
          <w:numId w:val="8"/>
        </w:numPr>
      </w:pPr>
      <w:r>
        <w:t>V prípade, ak na súde prebieha konanie o pozbavení spôsobilosti na právne úkony alebo obmedzení spôsobilosti na právne úkony: potvrdenie súdu o podaní návrhu na pozbavenie / obmedzenie spôsobilosti na právne úkony.</w:t>
      </w:r>
    </w:p>
    <w:p w14:paraId="75878DA7" w14:textId="77777777" w:rsidR="00C600AF" w:rsidRDefault="00DB2EAD" w:rsidP="00C600AF">
      <w:pPr>
        <w:pStyle w:val="Normlnywebov"/>
        <w:numPr>
          <w:ilvl w:val="0"/>
          <w:numId w:val="8"/>
        </w:numPr>
      </w:pPr>
      <w:r>
        <w:lastRenderedPageBreak/>
        <w:t>V prípade, ak na súde prebieha konanie o zmenu opatrovníka: potvrdenie súdu o podaní návrhu na zmenu opatrovníka a kópiu návrhu na zmenu opatrovníka.</w:t>
      </w:r>
    </w:p>
    <w:p w14:paraId="61F173DC" w14:textId="77777777" w:rsidR="006D14FD" w:rsidRDefault="00DB2EAD" w:rsidP="00C600AF">
      <w:pPr>
        <w:pStyle w:val="Normlnywebov"/>
        <w:numPr>
          <w:ilvl w:val="0"/>
          <w:numId w:val="8"/>
        </w:numPr>
      </w:pPr>
      <w:r>
        <w:t>Všetky osobné doklady: rodný list, ďalšie doklady ak boli vydané: sobášny list, rodné listy detí, úmrtný list manžela/manželky, rozsudok súdu o rozvode manželstva, rozsudok o určení výživného na maloleté deti a rozsudok o ich zverení do náhradnej starostlivosti.</w:t>
      </w:r>
    </w:p>
    <w:p w14:paraId="6F5E5806" w14:textId="51D7E177" w:rsidR="00C600AF" w:rsidRDefault="00DB2EAD" w:rsidP="00C600AF">
      <w:pPr>
        <w:pStyle w:val="Normlnywebov"/>
        <w:numPr>
          <w:ilvl w:val="0"/>
          <w:numId w:val="8"/>
        </w:numPr>
      </w:pPr>
      <w:r>
        <w:t>Doklad o Vašom najvyššom ukončenom vzdelaní.</w:t>
      </w:r>
    </w:p>
    <w:p w14:paraId="0CD51E7B" w14:textId="5E86C27E" w:rsidR="00C600AF" w:rsidRDefault="00DB2EAD" w:rsidP="00C600AF">
      <w:pPr>
        <w:pStyle w:val="Normlnywebov"/>
        <w:numPr>
          <w:ilvl w:val="0"/>
          <w:numId w:val="8"/>
        </w:numPr>
      </w:pPr>
      <w:r>
        <w:t>Rozhodnutia sociálnej poisťovne: o výške dôchodku v aktuálnom roku</w:t>
      </w:r>
      <w:r w:rsidR="006D14FD">
        <w:t>, alebo zdokladovať príjem za uplynulý kalendárny rok.</w:t>
      </w:r>
    </w:p>
    <w:p w14:paraId="131AF8CC" w14:textId="77777777" w:rsidR="00C600AF" w:rsidRDefault="00DB2EAD" w:rsidP="00C600AF">
      <w:pPr>
        <w:pStyle w:val="Normlnywebov"/>
        <w:numPr>
          <w:ilvl w:val="0"/>
          <w:numId w:val="8"/>
        </w:numPr>
      </w:pPr>
      <w:r>
        <w:t>Dôchodok, resp. finančnú hotovosť na úhradu liekov a nevyhnutných osobných vecí.</w:t>
      </w:r>
    </w:p>
    <w:p w14:paraId="6DB59740" w14:textId="77777777" w:rsidR="00C600AF" w:rsidRDefault="00DB2EAD" w:rsidP="00C600AF">
      <w:pPr>
        <w:pStyle w:val="Normlnywebov"/>
        <w:numPr>
          <w:ilvl w:val="0"/>
          <w:numId w:val="8"/>
        </w:numPr>
      </w:pPr>
      <w:r>
        <w:t>Vyhlásenie o majetku s osvedčeným podpisom podľa § 72 ods. 11 zákona č. 448/2008 Z. z. o sociálnych službách.</w:t>
      </w:r>
    </w:p>
    <w:p w14:paraId="2237145B" w14:textId="77777777" w:rsidR="00C600AF" w:rsidRDefault="00DB2EAD" w:rsidP="00C600AF">
      <w:pPr>
        <w:pStyle w:val="Normlnywebov"/>
        <w:numPr>
          <w:ilvl w:val="0"/>
          <w:numId w:val="8"/>
        </w:numPr>
      </w:pPr>
      <w:r>
        <w:t>Vyhlásenie o príjme s osvedčeným podpisom podľa § 72 ods. 17 zákona č. 448/2008 z. z. o sociálnych službách a pri predaji nehnuteľného majetku aj kúpnu zmluvu, na ktorej základe bolo zapísané právo k nehnuteľnosti do katastra nehnuteľností.</w:t>
      </w:r>
    </w:p>
    <w:p w14:paraId="0F97AC7B" w14:textId="77777777" w:rsidR="00C600AF" w:rsidRDefault="00DB2EAD" w:rsidP="00C600AF">
      <w:pPr>
        <w:pStyle w:val="Normlnywebov"/>
        <w:numPr>
          <w:ilvl w:val="0"/>
          <w:numId w:val="8"/>
        </w:numPr>
      </w:pPr>
      <w:r>
        <w:t>Potvrdenie ošetrujúceho lekára o zdravotnom stave, ak nemôžete sám urobiť vyhlásenie o majetku a vyhlásenie o príjme.</w:t>
      </w:r>
    </w:p>
    <w:p w14:paraId="202129FF" w14:textId="72E033E3" w:rsidR="00DB2EAD" w:rsidRDefault="00DB2EAD" w:rsidP="00C600AF">
      <w:pPr>
        <w:pStyle w:val="Normlnywebov"/>
        <w:numPr>
          <w:ilvl w:val="0"/>
          <w:numId w:val="8"/>
        </w:numPr>
      </w:pPr>
      <w:r>
        <w:t>U poberateľa dôchodku je pred nástupom do zariadenia potrebné oznámiť na príslušnej pošte zmenu adresy poberateľa dôchodku.</w:t>
      </w:r>
    </w:p>
    <w:p w14:paraId="2E1F30C9" w14:textId="77777777" w:rsidR="006D14FD" w:rsidRPr="003D2DAA" w:rsidRDefault="006D14FD" w:rsidP="006D14FD">
      <w:pPr>
        <w:pStyle w:val="Zkladntext3"/>
        <w:numPr>
          <w:ilvl w:val="0"/>
          <w:numId w:val="8"/>
        </w:numPr>
        <w:jc w:val="both"/>
        <w:rPr>
          <w:szCs w:val="24"/>
        </w:rPr>
      </w:pPr>
      <w:r w:rsidRPr="008B6082">
        <w:rPr>
          <w:bCs/>
          <w:szCs w:val="24"/>
        </w:rPr>
        <w:t>Písomné oznámenie o druhu konzumovanej stravy, v prípade diéty je nutné potvrdenie od lekára.</w:t>
      </w:r>
    </w:p>
    <w:p w14:paraId="7D9F4843" w14:textId="77777777" w:rsidR="006D14FD" w:rsidRPr="00F918B3" w:rsidRDefault="006D14FD" w:rsidP="006D14FD">
      <w:pPr>
        <w:pStyle w:val="Zkladntext3"/>
        <w:numPr>
          <w:ilvl w:val="0"/>
          <w:numId w:val="8"/>
        </w:numPr>
        <w:jc w:val="both"/>
        <w:rPr>
          <w:szCs w:val="24"/>
        </w:rPr>
      </w:pPr>
      <w:r w:rsidRPr="00F918B3">
        <w:rPr>
          <w:bCs/>
          <w:szCs w:val="24"/>
        </w:rPr>
        <w:t>Posledná správa od ambulantného psychiatra</w:t>
      </w:r>
      <w:r>
        <w:rPr>
          <w:bCs/>
          <w:szCs w:val="24"/>
        </w:rPr>
        <w:t>.</w:t>
      </w:r>
    </w:p>
    <w:p w14:paraId="1FC0E592" w14:textId="215A2FC7" w:rsidR="009A5F25" w:rsidRDefault="006D14FD" w:rsidP="006D14FD">
      <w:pPr>
        <w:pStyle w:val="Normlnywebov"/>
        <w:numPr>
          <w:ilvl w:val="0"/>
          <w:numId w:val="8"/>
        </w:numPr>
      </w:pPr>
      <w:r w:rsidRPr="00F918B3">
        <w:rPr>
          <w:bCs/>
        </w:rPr>
        <w:t>Posledná komplexná prepúšťacia správa  z poslednej psychiatrickej hospitalizácie</w:t>
      </w:r>
    </w:p>
    <w:p w14:paraId="4F9F7769" w14:textId="77777777" w:rsidR="009A5F25" w:rsidRDefault="009A5F25" w:rsidP="006D14FD">
      <w:pPr>
        <w:pStyle w:val="Normlnywebov"/>
        <w:ind w:left="720"/>
      </w:pPr>
    </w:p>
    <w:p w14:paraId="3354D8C8" w14:textId="77777777" w:rsidR="00DB2EAD" w:rsidRDefault="00DB2EAD" w:rsidP="00DB2EAD">
      <w:pPr>
        <w:pStyle w:val="Normlnywebov"/>
      </w:pPr>
      <w:r>
        <w:t>Odporúčame:</w:t>
      </w:r>
    </w:p>
    <w:p w14:paraId="062AB0F4" w14:textId="77777777" w:rsidR="006D14FD" w:rsidRDefault="00DB2EAD" w:rsidP="006D14FD">
      <w:pPr>
        <w:pStyle w:val="Normlnywebov"/>
        <w:numPr>
          <w:ilvl w:val="0"/>
          <w:numId w:val="9"/>
        </w:numPr>
      </w:pPr>
      <w:r>
        <w:t>Ak je dôchodok vyplácaný na osobný účet, je potrebné bezodkladne po nástupe do nášho zariadenia zadať trvalý príkaz o prevode finančných prostriedkov na účet CSS na úhradu za sociálnu službu, lieky a nevyhnutné výdavky.</w:t>
      </w:r>
    </w:p>
    <w:p w14:paraId="17870567" w14:textId="77777777" w:rsidR="006D14FD" w:rsidRDefault="00DB2EAD" w:rsidP="006D14FD">
      <w:pPr>
        <w:pStyle w:val="Normlnywebov"/>
        <w:numPr>
          <w:ilvl w:val="0"/>
          <w:numId w:val="9"/>
        </w:numPr>
      </w:pPr>
      <w:r>
        <w:t>Ak je na vyplácanie dôchodku ustanovený osobitný príjemca, je potrebné pred nástupom do CSS oznámiť sociálnej poisťovni, že nastupujete do CSS a sociálna poisťovňa určí za osobitného príjemcu CSS Domov pod Tatrami.</w:t>
      </w:r>
    </w:p>
    <w:p w14:paraId="52DB84EC" w14:textId="77777777" w:rsidR="006D14FD" w:rsidRDefault="00DB2EAD" w:rsidP="006D14FD">
      <w:pPr>
        <w:pStyle w:val="Normlnywebov"/>
        <w:numPr>
          <w:ilvl w:val="0"/>
          <w:numId w:val="9"/>
        </w:numPr>
      </w:pPr>
      <w:r>
        <w:t>Ak ste poberateľom dávky v hmotnej núdzi a je ustanovený osobitný príjemca na dávku v hmotnej núdzi a príspevky k dávke k hmotnej núdzi, je potrebné pred nástupom do CSS oznámiť úradu práce, že nastupujete do CSS a úrad práce určí za osobitného príjemcu CSS Domov pod Tatrami.</w:t>
      </w:r>
    </w:p>
    <w:p w14:paraId="590D2C86" w14:textId="4ADE7280" w:rsidR="00DB2EAD" w:rsidRDefault="00DB2EAD" w:rsidP="006D14FD">
      <w:pPr>
        <w:pStyle w:val="Normlnywebov"/>
        <w:numPr>
          <w:ilvl w:val="0"/>
          <w:numId w:val="9"/>
        </w:numPr>
      </w:pPr>
      <w:r>
        <w:t>Povinnosť podať vyhlásenie o majetku a vyhlásenie o príjme s osvedčeným podpisom sa nevzťahuje na fyzickú osobu, ktorá na základe potvrdenia ošetrujúceho lekára o jej zdravotnom stave nemôže sama taký právny úkon urobiť.</w:t>
      </w:r>
    </w:p>
    <w:p w14:paraId="10C30658" w14:textId="77777777" w:rsidR="00432E69" w:rsidRDefault="00DB2EAD" w:rsidP="00DB2EAD">
      <w:pPr>
        <w:pStyle w:val="Normlnywebov"/>
        <w:rPr>
          <w:rFonts w:ascii="Arial Black" w:hAnsi="Arial Black"/>
        </w:rPr>
      </w:pPr>
      <w:r w:rsidRPr="00432E69">
        <w:rPr>
          <w:rFonts w:ascii="Arial Black" w:hAnsi="Arial Black"/>
        </w:rPr>
        <w:t>Krok 6</w:t>
      </w:r>
    </w:p>
    <w:p w14:paraId="14A5DA33" w14:textId="77777777" w:rsidR="00432E69" w:rsidRDefault="00DB2EAD" w:rsidP="00432E69">
      <w:pPr>
        <w:pStyle w:val="Normlnywebov"/>
        <w:numPr>
          <w:ilvl w:val="0"/>
          <w:numId w:val="12"/>
        </w:numPr>
      </w:pPr>
      <w:r>
        <w:t>CSS Batizovce Domov pod Tatrami uzatvorí zmluvu o poskytovaní sociálnej služby so žiadateľom. Zmluva sa uzatvára medzi poskytovateľom (CSS) a prijímateľom sociálnej služby (žiadateľ).</w:t>
      </w:r>
    </w:p>
    <w:p w14:paraId="67A708BE" w14:textId="77777777" w:rsidR="00432E69" w:rsidRDefault="00DB2EAD" w:rsidP="00DB2EAD">
      <w:pPr>
        <w:pStyle w:val="Normlnywebov"/>
      </w:pPr>
      <w:r>
        <w:br/>
      </w:r>
      <w:r w:rsidRPr="00432E69">
        <w:rPr>
          <w:rFonts w:ascii="Arial Black" w:hAnsi="Arial Black"/>
        </w:rPr>
        <w:t>Krok 7</w:t>
      </w:r>
      <w:r>
        <w:t xml:space="preserve"> </w:t>
      </w:r>
    </w:p>
    <w:p w14:paraId="6971EF89" w14:textId="6A81C77F" w:rsidR="00DB2EAD" w:rsidRDefault="00DB2EAD" w:rsidP="00432E69">
      <w:pPr>
        <w:pStyle w:val="Normlnywebov"/>
        <w:numPr>
          <w:ilvl w:val="0"/>
          <w:numId w:val="12"/>
        </w:numPr>
      </w:pPr>
      <w:r>
        <w:t>Prijatie prijímateľa do zariadenia.</w:t>
      </w:r>
    </w:p>
    <w:p w14:paraId="0FCF41F5" w14:textId="1D222049" w:rsidR="009A5F25" w:rsidRDefault="009A5F25" w:rsidP="009A5F25">
      <w:pPr>
        <w:pStyle w:val="Normlnywebov"/>
      </w:pPr>
    </w:p>
    <w:p w14:paraId="49CF545F" w14:textId="31E498C7" w:rsidR="009A5F25" w:rsidRDefault="009A5F25" w:rsidP="009A5F25">
      <w:pPr>
        <w:pStyle w:val="Normlnywebov"/>
      </w:pPr>
      <w:bookmarkStart w:id="1" w:name="_GoBack"/>
      <w:bookmarkEnd w:id="1"/>
    </w:p>
    <w:sectPr w:rsidR="009A5F25" w:rsidSect="00432E69">
      <w:pgSz w:w="11906" w:h="16838"/>
      <w:pgMar w:top="426" w:right="991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21DE0"/>
    <w:multiLevelType w:val="multilevel"/>
    <w:tmpl w:val="A1281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3054C2"/>
    <w:multiLevelType w:val="hybridMultilevel"/>
    <w:tmpl w:val="63AE7CCC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F03661"/>
    <w:multiLevelType w:val="hybridMultilevel"/>
    <w:tmpl w:val="6430EEFE"/>
    <w:lvl w:ilvl="0" w:tplc="EA94C0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28257F"/>
    <w:multiLevelType w:val="hybridMultilevel"/>
    <w:tmpl w:val="8A00C3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5343A"/>
    <w:multiLevelType w:val="multilevel"/>
    <w:tmpl w:val="8A846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7A2464"/>
    <w:multiLevelType w:val="hybridMultilevel"/>
    <w:tmpl w:val="D8AA8C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A64E1E"/>
    <w:multiLevelType w:val="hybridMultilevel"/>
    <w:tmpl w:val="2CC264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4D77B2"/>
    <w:multiLevelType w:val="hybridMultilevel"/>
    <w:tmpl w:val="1C0E93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C03E61"/>
    <w:multiLevelType w:val="multilevel"/>
    <w:tmpl w:val="8C8A1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ajorEastAsia" w:hAnsi="Times New Roman" w:cs="Times New Roman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E93492"/>
    <w:multiLevelType w:val="multilevel"/>
    <w:tmpl w:val="22EAD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2B3CC8"/>
    <w:multiLevelType w:val="multilevel"/>
    <w:tmpl w:val="270C4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7450F2"/>
    <w:multiLevelType w:val="multilevel"/>
    <w:tmpl w:val="2F38F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69313D"/>
    <w:multiLevelType w:val="multilevel"/>
    <w:tmpl w:val="9EEEA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ajorEastAsia" w:hAnsi="Times New Roman" w:cs="Times New Roman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0E14843"/>
    <w:multiLevelType w:val="hybridMultilevel"/>
    <w:tmpl w:val="93A6BB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4D5F6D"/>
    <w:multiLevelType w:val="multilevel"/>
    <w:tmpl w:val="39F02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5D3CDE"/>
    <w:multiLevelType w:val="multilevel"/>
    <w:tmpl w:val="B262D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4"/>
  </w:num>
  <w:num w:numId="5">
    <w:abstractNumId w:val="15"/>
  </w:num>
  <w:num w:numId="6">
    <w:abstractNumId w:val="0"/>
  </w:num>
  <w:num w:numId="7">
    <w:abstractNumId w:val="11"/>
  </w:num>
  <w:num w:numId="8">
    <w:abstractNumId w:val="13"/>
  </w:num>
  <w:num w:numId="9">
    <w:abstractNumId w:val="3"/>
  </w:num>
  <w:num w:numId="10">
    <w:abstractNumId w:val="2"/>
  </w:num>
  <w:num w:numId="11">
    <w:abstractNumId w:val="5"/>
  </w:num>
  <w:num w:numId="12">
    <w:abstractNumId w:val="7"/>
  </w:num>
  <w:num w:numId="13">
    <w:abstractNumId w:val="1"/>
  </w:num>
  <w:num w:numId="14">
    <w:abstractNumId w:val="6"/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14D"/>
    <w:rsid w:val="00065564"/>
    <w:rsid w:val="00091982"/>
    <w:rsid w:val="00120033"/>
    <w:rsid w:val="00256538"/>
    <w:rsid w:val="002C34E2"/>
    <w:rsid w:val="00334994"/>
    <w:rsid w:val="003649F9"/>
    <w:rsid w:val="00432E69"/>
    <w:rsid w:val="004908FE"/>
    <w:rsid w:val="004A3AE8"/>
    <w:rsid w:val="005406AB"/>
    <w:rsid w:val="005E114D"/>
    <w:rsid w:val="005E584B"/>
    <w:rsid w:val="006D14FD"/>
    <w:rsid w:val="00771EB6"/>
    <w:rsid w:val="007A084A"/>
    <w:rsid w:val="007F784D"/>
    <w:rsid w:val="009A5F25"/>
    <w:rsid w:val="00A05F2D"/>
    <w:rsid w:val="00AA3DEE"/>
    <w:rsid w:val="00AB04E9"/>
    <w:rsid w:val="00BA0FB7"/>
    <w:rsid w:val="00BE63D9"/>
    <w:rsid w:val="00C13D50"/>
    <w:rsid w:val="00C600AF"/>
    <w:rsid w:val="00DB2EAD"/>
    <w:rsid w:val="00E54126"/>
    <w:rsid w:val="00F3560F"/>
    <w:rsid w:val="00F7741D"/>
    <w:rsid w:val="00F8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8D252"/>
  <w15:chartTrackingRefBased/>
  <w15:docId w15:val="{E9C8018A-81FA-48A7-A856-EE3465A37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DB2E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link w:val="Nadpis3Char"/>
    <w:uiPriority w:val="9"/>
    <w:qFormat/>
    <w:rsid w:val="00DB2E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B2E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7741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6D14F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5E584B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E584B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DB2EAD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ormlnywebov">
    <w:name w:val="Normal (Web)"/>
    <w:basedOn w:val="Normlny"/>
    <w:uiPriority w:val="99"/>
    <w:unhideWhenUsed/>
    <w:rsid w:val="00DB2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DB2EA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1Char">
    <w:name w:val="Nadpis 1 Char"/>
    <w:basedOn w:val="Predvolenpsmoodseku"/>
    <w:link w:val="Nadpis1"/>
    <w:uiPriority w:val="9"/>
    <w:rsid w:val="00DB2E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widget-container">
    <w:name w:val="widget-container"/>
    <w:basedOn w:val="Normlny"/>
    <w:rsid w:val="00DB2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DB2E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DB2EAD"/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screen-reader-text">
    <w:name w:val="screen-reader-text"/>
    <w:basedOn w:val="Predvolenpsmoodseku"/>
    <w:rsid w:val="00DB2EAD"/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DB2E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DB2EAD"/>
    <w:rPr>
      <w:rFonts w:ascii="Arial" w:eastAsia="Times New Roman" w:hAnsi="Arial" w:cs="Arial"/>
      <w:vanish/>
      <w:sz w:val="16"/>
      <w:szCs w:val="16"/>
      <w:lang w:eastAsia="sk-SK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B04E9"/>
    <w:rPr>
      <w:color w:val="954F72" w:themeColor="followedHyperlink"/>
      <w:u w:val="single"/>
    </w:rPr>
  </w:style>
  <w:style w:type="paragraph" w:styleId="Odsekzoznamu">
    <w:name w:val="List Paragraph"/>
    <w:basedOn w:val="Normlny"/>
    <w:uiPriority w:val="34"/>
    <w:qFormat/>
    <w:rsid w:val="00E54126"/>
    <w:pPr>
      <w:ind w:left="720"/>
      <w:contextualSpacing/>
    </w:pPr>
  </w:style>
  <w:style w:type="character" w:customStyle="1" w:styleId="Nadpis8Char">
    <w:name w:val="Nadpis 8 Char"/>
    <w:basedOn w:val="Predvolenpsmoodseku"/>
    <w:link w:val="Nadpis8"/>
    <w:semiHidden/>
    <w:rsid w:val="006D14F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Zkladntext3">
    <w:name w:val="Body Text 3"/>
    <w:basedOn w:val="Normlny"/>
    <w:link w:val="Zkladntext3Char"/>
    <w:unhideWhenUsed/>
    <w:rsid w:val="006D14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kladntext3Char">
    <w:name w:val="Základný text 3 Char"/>
    <w:basedOn w:val="Predvolenpsmoodseku"/>
    <w:link w:val="Zkladntext3"/>
    <w:rsid w:val="006D14FD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Bezriadkovania">
    <w:name w:val="No Spacing"/>
    <w:uiPriority w:val="1"/>
    <w:qFormat/>
    <w:rsid w:val="003649F9"/>
    <w:pPr>
      <w:spacing w:after="0" w:line="240" w:lineRule="auto"/>
    </w:pPr>
  </w:style>
  <w:style w:type="character" w:customStyle="1" w:styleId="Nadpis5Char">
    <w:name w:val="Nadpis 5 Char"/>
    <w:basedOn w:val="Predvolenpsmoodseku"/>
    <w:link w:val="Nadpis5"/>
    <w:uiPriority w:val="9"/>
    <w:semiHidden/>
    <w:rsid w:val="00F7741D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9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5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7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13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psvr.gov.sk/buxus/docs/SSVaR/OPPKPC/Ziadost_o_IP.docx" TargetMode="External"/><Relationship Id="rId13" Type="http://schemas.openxmlformats.org/officeDocument/2006/relationships/hyperlink" Target="https://www.employment.gov.sk/sk/rodina-socialna-pomoc/tazke-zdravotne-postihnutie/integrovana-posudkova-cinnost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cid:image002.gif@01DC440B.09B8B06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upsvr.gov.sk/buxus/docs/SSVaR/OPPKPC/Ziadost_o_IP.pdf" TargetMode="External"/><Relationship Id="rId11" Type="http://schemas.openxmlformats.org/officeDocument/2006/relationships/hyperlink" Target="https://www.upsvr.gov.sk/buxus/docs/SSVaR/OPPKPC/1._Lekarsky_nalez.docx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upsvr.gov.sk/buxus/docs/SSVaR/OPPKPC/1._Lekarsky_nalez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s://psk.sk/dokument/8bc15406-5e82-4b4b-b9aa-ad0d4920e880/stiahnut/?force=false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cssbat05</dc:creator>
  <cp:keywords/>
  <dc:description/>
  <cp:lastModifiedBy>cssbat05</cp:lastModifiedBy>
  <cp:revision>13</cp:revision>
  <cp:lastPrinted>2025-10-22T15:33:00Z</cp:lastPrinted>
  <dcterms:created xsi:type="dcterms:W3CDTF">2025-10-22T15:36:00Z</dcterms:created>
  <dcterms:modified xsi:type="dcterms:W3CDTF">2025-10-29T12:26:00Z</dcterms:modified>
</cp:coreProperties>
</file>